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DD28" w14:textId="27F2165F" w:rsidR="00735105" w:rsidRDefault="00735105" w:rsidP="00735105">
      <w:pPr>
        <w:spacing w:after="0" w:line="240" w:lineRule="auto"/>
        <w:rPr>
          <w:rFonts w:cstheme="minorHAnsi"/>
          <w:sz w:val="24"/>
          <w:szCs w:val="24"/>
        </w:rPr>
      </w:pPr>
      <w:r>
        <w:rPr>
          <w:rFonts w:cstheme="minorHAnsi"/>
          <w:sz w:val="24"/>
          <w:szCs w:val="24"/>
        </w:rPr>
        <w:t>Fall 2024</w:t>
      </w:r>
    </w:p>
    <w:p w14:paraId="0DE76C73" w14:textId="08B07F78" w:rsidR="00C140C6" w:rsidRDefault="00C140C6" w:rsidP="00735105">
      <w:pPr>
        <w:spacing w:after="0" w:line="240" w:lineRule="auto"/>
        <w:rPr>
          <w:rFonts w:cstheme="minorHAnsi"/>
          <w:sz w:val="24"/>
          <w:szCs w:val="24"/>
        </w:rPr>
      </w:pPr>
      <w:r>
        <w:rPr>
          <w:rFonts w:cstheme="minorHAnsi"/>
          <w:sz w:val="24"/>
          <w:szCs w:val="24"/>
        </w:rPr>
        <w:t>Florida State University</w:t>
      </w:r>
      <w:r w:rsidR="00735105">
        <w:rPr>
          <w:rFonts w:cstheme="minorHAnsi"/>
          <w:sz w:val="24"/>
          <w:szCs w:val="24"/>
        </w:rPr>
        <w:t xml:space="preserve">, </w:t>
      </w:r>
      <w:r>
        <w:rPr>
          <w:rFonts w:cstheme="minorHAnsi"/>
          <w:sz w:val="24"/>
          <w:szCs w:val="24"/>
        </w:rPr>
        <w:t>Department of Statistics</w:t>
      </w:r>
    </w:p>
    <w:p w14:paraId="36657EC0" w14:textId="10F2E4AF" w:rsidR="00C140C6" w:rsidRPr="008E2990" w:rsidRDefault="00C140C6" w:rsidP="00735105">
      <w:pPr>
        <w:spacing w:after="0" w:line="240" w:lineRule="auto"/>
        <w:rPr>
          <w:rFonts w:cstheme="minorHAnsi"/>
          <w:sz w:val="24"/>
          <w:szCs w:val="24"/>
        </w:rPr>
      </w:pPr>
      <w:r w:rsidRPr="008E2990">
        <w:rPr>
          <w:rFonts w:cstheme="minorHAnsi"/>
          <w:sz w:val="24"/>
          <w:szCs w:val="24"/>
        </w:rPr>
        <w:t>Main office 214 OSB, phone 850-644-3218</w:t>
      </w:r>
    </w:p>
    <w:p w14:paraId="6EBC5241" w14:textId="77777777" w:rsidR="00C140C6" w:rsidRPr="008E2990" w:rsidRDefault="00C140C6" w:rsidP="00735105">
      <w:pPr>
        <w:spacing w:after="0" w:line="240" w:lineRule="auto"/>
        <w:rPr>
          <w:rFonts w:cstheme="minorHAnsi"/>
          <w:sz w:val="24"/>
          <w:szCs w:val="24"/>
        </w:rPr>
      </w:pPr>
      <w:r w:rsidRPr="008E2990">
        <w:rPr>
          <w:rFonts w:cstheme="minorHAnsi"/>
          <w:sz w:val="24"/>
          <w:szCs w:val="24"/>
        </w:rPr>
        <w:t>FSU Police non-emergency: 850-644-1234</w:t>
      </w:r>
    </w:p>
    <w:p w14:paraId="49AC84E5" w14:textId="77777777" w:rsidR="00C140C6" w:rsidRPr="008E2990" w:rsidRDefault="00C140C6" w:rsidP="00735105">
      <w:pPr>
        <w:spacing w:after="0" w:line="240" w:lineRule="auto"/>
        <w:rPr>
          <w:rFonts w:cstheme="minorHAnsi"/>
          <w:sz w:val="24"/>
          <w:szCs w:val="24"/>
        </w:rPr>
      </w:pPr>
      <w:r w:rsidRPr="008E2990">
        <w:rPr>
          <w:rFonts w:cstheme="minorHAnsi"/>
          <w:sz w:val="24"/>
          <w:szCs w:val="24"/>
        </w:rPr>
        <w:t>Emergency: 911</w:t>
      </w:r>
    </w:p>
    <w:p w14:paraId="65FFDF85" w14:textId="7A7313A3" w:rsidR="00C140C6" w:rsidRDefault="00C140C6" w:rsidP="00735105">
      <w:pPr>
        <w:spacing w:after="0" w:line="240" w:lineRule="auto"/>
        <w:rPr>
          <w:rFonts w:cstheme="minorHAnsi"/>
          <w:sz w:val="24"/>
          <w:szCs w:val="24"/>
        </w:rPr>
      </w:pPr>
      <w:r w:rsidRPr="008E2990">
        <w:rPr>
          <w:rFonts w:cstheme="minorHAnsi"/>
          <w:b/>
          <w:bCs/>
          <w:sz w:val="24"/>
          <w:szCs w:val="24"/>
        </w:rPr>
        <w:t>All times stated on the syllabus, on Canvas, in</w:t>
      </w:r>
      <w:r>
        <w:rPr>
          <w:rFonts w:cstheme="minorHAnsi"/>
          <w:b/>
          <w:bCs/>
          <w:sz w:val="24"/>
          <w:szCs w:val="24"/>
        </w:rPr>
        <w:t xml:space="preserve"> </w:t>
      </w:r>
      <w:r w:rsidRPr="008E2990">
        <w:rPr>
          <w:rFonts w:cstheme="minorHAnsi"/>
          <w:b/>
          <w:bCs/>
          <w:sz w:val="24"/>
          <w:szCs w:val="24"/>
        </w:rPr>
        <w:t>emails, etc, will be Eastern Time.</w:t>
      </w:r>
    </w:p>
    <w:p w14:paraId="3692BCE5" w14:textId="77777777" w:rsidR="00C140C6" w:rsidRPr="008E2990" w:rsidRDefault="00C140C6" w:rsidP="00735105">
      <w:pPr>
        <w:spacing w:after="0" w:line="240" w:lineRule="auto"/>
        <w:rPr>
          <w:rFonts w:cstheme="minorHAnsi"/>
          <w:sz w:val="24"/>
          <w:szCs w:val="24"/>
        </w:rPr>
      </w:pPr>
    </w:p>
    <w:p w14:paraId="7D552BE3" w14:textId="583E0EB3" w:rsidR="00540872" w:rsidRPr="008E2990" w:rsidRDefault="00540872" w:rsidP="00735105">
      <w:pPr>
        <w:spacing w:after="0" w:line="240" w:lineRule="auto"/>
        <w:rPr>
          <w:rFonts w:cstheme="minorHAnsi"/>
          <w:b/>
          <w:bCs/>
          <w:sz w:val="24"/>
          <w:szCs w:val="24"/>
        </w:rPr>
      </w:pPr>
      <w:r w:rsidRPr="008E2990">
        <w:rPr>
          <w:rFonts w:cstheme="minorHAnsi"/>
          <w:b/>
          <w:bCs/>
          <w:sz w:val="24"/>
          <w:szCs w:val="24"/>
        </w:rPr>
        <w:t>Course Information</w:t>
      </w:r>
    </w:p>
    <w:p w14:paraId="35C58D2E" w14:textId="4F3DD74B" w:rsidR="00204C35" w:rsidRDefault="00204C35" w:rsidP="00735105">
      <w:pPr>
        <w:spacing w:after="0" w:line="240" w:lineRule="auto"/>
        <w:rPr>
          <w:rFonts w:cstheme="minorHAnsi"/>
          <w:sz w:val="24"/>
          <w:szCs w:val="24"/>
        </w:rPr>
      </w:pPr>
      <w:r>
        <w:rPr>
          <w:rFonts w:cstheme="minorHAnsi"/>
          <w:sz w:val="24"/>
          <w:szCs w:val="24"/>
        </w:rPr>
        <w:t>Term Year: Fall</w:t>
      </w:r>
      <w:r w:rsidRPr="008E2990">
        <w:rPr>
          <w:rFonts w:cstheme="minorHAnsi"/>
          <w:sz w:val="24"/>
          <w:szCs w:val="24"/>
        </w:rPr>
        <w:t xml:space="preserve"> 2024</w:t>
      </w:r>
    </w:p>
    <w:p w14:paraId="36539EA5" w14:textId="77777777" w:rsidR="00F1315A" w:rsidRPr="00AA3916" w:rsidRDefault="00F1315A" w:rsidP="00F1315A">
      <w:pPr>
        <w:spacing w:after="0" w:line="240" w:lineRule="auto"/>
        <w:rPr>
          <w:rFonts w:cstheme="minorHAnsi"/>
          <w:sz w:val="24"/>
          <w:szCs w:val="24"/>
        </w:rPr>
      </w:pPr>
      <w:r w:rsidRPr="00AA3916">
        <w:rPr>
          <w:rFonts w:cstheme="minorHAnsi"/>
          <w:sz w:val="24"/>
          <w:szCs w:val="24"/>
        </w:rPr>
        <w:t>Name: Fundamental Business Statistics</w:t>
      </w:r>
    </w:p>
    <w:p w14:paraId="40F9ED6B" w14:textId="77777777" w:rsidR="00F1315A" w:rsidRPr="00AA3916" w:rsidRDefault="00F1315A" w:rsidP="00F1315A">
      <w:pPr>
        <w:spacing w:after="0" w:line="240" w:lineRule="auto"/>
        <w:rPr>
          <w:rFonts w:cstheme="minorHAnsi"/>
          <w:sz w:val="24"/>
          <w:szCs w:val="24"/>
        </w:rPr>
      </w:pPr>
      <w:r w:rsidRPr="00AA3916">
        <w:rPr>
          <w:rFonts w:cstheme="minorHAnsi"/>
          <w:sz w:val="24"/>
          <w:szCs w:val="24"/>
        </w:rPr>
        <w:t>Code: STA 2023</w:t>
      </w:r>
    </w:p>
    <w:p w14:paraId="397E1B6E" w14:textId="537EE44C" w:rsidR="0060117E" w:rsidRPr="00AE3BB1" w:rsidRDefault="00F1315A" w:rsidP="00F1315A">
      <w:pPr>
        <w:spacing w:after="0" w:line="240" w:lineRule="auto"/>
        <w:rPr>
          <w:rFonts w:cstheme="minorHAnsi"/>
          <w:sz w:val="24"/>
          <w:szCs w:val="24"/>
        </w:rPr>
      </w:pPr>
      <w:r w:rsidRPr="008E2990">
        <w:rPr>
          <w:rFonts w:cstheme="minorHAnsi"/>
          <w:sz w:val="24"/>
          <w:szCs w:val="24"/>
        </w:rPr>
        <w:t>Section</w:t>
      </w:r>
      <w:r>
        <w:rPr>
          <w:rFonts w:cstheme="minorHAnsi"/>
          <w:sz w:val="24"/>
          <w:szCs w:val="24"/>
        </w:rPr>
        <w:t>s</w:t>
      </w:r>
      <w:r w:rsidRPr="008E2990">
        <w:rPr>
          <w:rFonts w:cstheme="minorHAnsi"/>
          <w:sz w:val="24"/>
          <w:szCs w:val="24"/>
        </w:rPr>
        <w:t>:</w:t>
      </w:r>
      <w:r w:rsidR="00F3416E">
        <w:rPr>
          <w:rFonts w:cstheme="minorHAnsi"/>
          <w:sz w:val="24"/>
          <w:szCs w:val="24"/>
        </w:rPr>
        <w:t xml:space="preserve"> </w:t>
      </w:r>
      <w:r w:rsidR="00953817">
        <w:rPr>
          <w:rFonts w:cstheme="minorHAnsi"/>
          <w:sz w:val="24"/>
          <w:szCs w:val="24"/>
        </w:rPr>
        <w:t>002</w:t>
      </w:r>
      <w:r w:rsidR="000A0461">
        <w:rPr>
          <w:rFonts w:cstheme="minorHAnsi"/>
          <w:sz w:val="24"/>
          <w:szCs w:val="24"/>
        </w:rPr>
        <w:t>5</w:t>
      </w:r>
      <w:r w:rsidR="00F3416E">
        <w:rPr>
          <w:rFonts w:cstheme="minorHAnsi"/>
          <w:sz w:val="24"/>
          <w:szCs w:val="24"/>
        </w:rPr>
        <w:t>/</w:t>
      </w:r>
      <w:r w:rsidR="0060117E">
        <w:rPr>
          <w:rFonts w:cstheme="minorHAnsi"/>
          <w:sz w:val="24"/>
          <w:szCs w:val="24"/>
        </w:rPr>
        <w:t>0026</w:t>
      </w:r>
    </w:p>
    <w:p w14:paraId="4F15F4AB" w14:textId="77777777" w:rsidR="00F1315A" w:rsidRPr="00AA3916" w:rsidRDefault="00F1315A" w:rsidP="00F1315A">
      <w:pPr>
        <w:spacing w:after="0" w:line="240" w:lineRule="auto"/>
        <w:rPr>
          <w:rFonts w:cstheme="minorHAnsi"/>
          <w:sz w:val="24"/>
          <w:szCs w:val="24"/>
        </w:rPr>
      </w:pPr>
      <w:r w:rsidRPr="00AA3916">
        <w:rPr>
          <w:rFonts w:cstheme="minorHAnsi"/>
          <w:sz w:val="24"/>
          <w:szCs w:val="24"/>
        </w:rPr>
        <w:t>Credit-hours: 3</w:t>
      </w:r>
    </w:p>
    <w:p w14:paraId="185812F3" w14:textId="77777777" w:rsidR="00F1315A" w:rsidRPr="00AA3916" w:rsidRDefault="00F1315A" w:rsidP="00F1315A">
      <w:pPr>
        <w:spacing w:after="0" w:line="240" w:lineRule="auto"/>
        <w:rPr>
          <w:rFonts w:cstheme="minorHAnsi"/>
          <w:sz w:val="24"/>
          <w:szCs w:val="24"/>
        </w:rPr>
      </w:pPr>
      <w:r w:rsidRPr="00AA3916">
        <w:rPr>
          <w:rFonts w:cstheme="minorHAnsi"/>
          <w:sz w:val="24"/>
          <w:szCs w:val="24"/>
        </w:rPr>
        <w:t>Prerequisites: None, but we recommend two years of high school algebra.</w:t>
      </w:r>
    </w:p>
    <w:p w14:paraId="05DBAB0E" w14:textId="77777777" w:rsidR="00F1315A" w:rsidRPr="00AA3916" w:rsidRDefault="00F1315A" w:rsidP="00F1315A">
      <w:pPr>
        <w:widowControl w:val="0"/>
        <w:autoSpaceDE w:val="0"/>
        <w:autoSpaceDN w:val="0"/>
        <w:adjustRightInd w:val="0"/>
        <w:spacing w:after="0" w:line="240" w:lineRule="auto"/>
        <w:rPr>
          <w:rFonts w:cstheme="minorHAnsi"/>
          <w:sz w:val="24"/>
          <w:szCs w:val="24"/>
        </w:rPr>
      </w:pPr>
      <w:r w:rsidRPr="00AA3916">
        <w:rPr>
          <w:rFonts w:cstheme="minorHAnsi"/>
          <w:bCs/>
          <w:sz w:val="24"/>
          <w:szCs w:val="24"/>
        </w:rPr>
        <w:t>Special Note: High</w:t>
      </w:r>
      <w:r w:rsidRPr="00AA3916">
        <w:rPr>
          <w:rFonts w:cstheme="minorHAnsi"/>
          <w:sz w:val="24"/>
          <w:szCs w:val="24"/>
        </w:rPr>
        <w:t xml:space="preserve"> school students who earn a “3” or better on the AP Statistics exam can be given credit for STA 2023.</w:t>
      </w:r>
    </w:p>
    <w:p w14:paraId="4F74E926" w14:textId="20D6FBCF" w:rsidR="00540872" w:rsidRPr="008E2990" w:rsidRDefault="00540872" w:rsidP="00735105">
      <w:pPr>
        <w:spacing w:after="0" w:line="240" w:lineRule="auto"/>
        <w:rPr>
          <w:rFonts w:cstheme="minorHAnsi"/>
          <w:sz w:val="24"/>
          <w:szCs w:val="24"/>
        </w:rPr>
      </w:pPr>
      <w:r w:rsidRPr="008E2990">
        <w:rPr>
          <w:rFonts w:cstheme="minorHAnsi"/>
          <w:sz w:val="24"/>
          <w:szCs w:val="24"/>
        </w:rPr>
        <w:t>Format: F2F</w:t>
      </w:r>
    </w:p>
    <w:p w14:paraId="26E8EF9C" w14:textId="65BE3123" w:rsidR="00FC40CA" w:rsidRDefault="00FC40CA" w:rsidP="00735105">
      <w:pPr>
        <w:spacing w:after="0" w:line="240" w:lineRule="auto"/>
        <w:rPr>
          <w:rFonts w:cstheme="minorHAnsi"/>
          <w:sz w:val="24"/>
          <w:szCs w:val="24"/>
        </w:rPr>
      </w:pPr>
      <w:r w:rsidRPr="008E2990">
        <w:rPr>
          <w:rFonts w:cstheme="minorHAnsi"/>
          <w:sz w:val="24"/>
          <w:szCs w:val="24"/>
        </w:rPr>
        <w:t xml:space="preserve">Class Meeting Days, Times, </w:t>
      </w:r>
      <w:r w:rsidR="003E0D85" w:rsidRPr="008E2990">
        <w:rPr>
          <w:rFonts w:cstheme="minorHAnsi"/>
          <w:sz w:val="24"/>
          <w:szCs w:val="24"/>
        </w:rPr>
        <w:t>Location</w:t>
      </w:r>
      <w:r w:rsidR="00F547CA" w:rsidRPr="008E2990">
        <w:rPr>
          <w:rFonts w:cstheme="minorHAnsi"/>
          <w:sz w:val="24"/>
          <w:szCs w:val="24"/>
        </w:rPr>
        <w:t>s</w:t>
      </w:r>
      <w:r w:rsidRPr="008E2990">
        <w:rPr>
          <w:rFonts w:cstheme="minorHAnsi"/>
          <w:sz w:val="24"/>
          <w:szCs w:val="24"/>
        </w:rPr>
        <w:t>:</w:t>
      </w:r>
      <w:r w:rsidR="006A407E">
        <w:rPr>
          <w:rFonts w:cstheme="minorHAnsi"/>
          <w:sz w:val="24"/>
          <w:szCs w:val="24"/>
        </w:rPr>
        <w:t xml:space="preserve"> classes will meet Aug 26 to Dec </w:t>
      </w:r>
      <w:r w:rsidR="00F3416E">
        <w:rPr>
          <w:rFonts w:cstheme="minorHAnsi"/>
          <w:sz w:val="24"/>
          <w:szCs w:val="24"/>
        </w:rPr>
        <w:t>6</w:t>
      </w:r>
    </w:p>
    <w:p w14:paraId="00DD6528" w14:textId="77777777" w:rsidR="00F3416E" w:rsidRDefault="00F3416E" w:rsidP="0086401E">
      <w:pPr>
        <w:spacing w:after="0" w:line="240" w:lineRule="auto"/>
        <w:rPr>
          <w:rFonts w:cstheme="minorHAnsi"/>
          <w:sz w:val="24"/>
          <w:szCs w:val="24"/>
        </w:rPr>
      </w:pPr>
      <w:r>
        <w:rPr>
          <w:rFonts w:cstheme="minorHAnsi"/>
          <w:sz w:val="24"/>
          <w:szCs w:val="24"/>
        </w:rPr>
        <w:t>0025 — M/W/F 9:20-10:10 OSB108</w:t>
      </w:r>
    </w:p>
    <w:p w14:paraId="7D3BF971" w14:textId="036C7506" w:rsidR="00F3416E" w:rsidRPr="008E2990" w:rsidRDefault="00F3416E" w:rsidP="00735105">
      <w:pPr>
        <w:spacing w:after="0" w:line="240" w:lineRule="auto"/>
        <w:rPr>
          <w:rFonts w:cstheme="minorHAnsi"/>
          <w:sz w:val="24"/>
          <w:szCs w:val="24"/>
        </w:rPr>
      </w:pPr>
      <w:r>
        <w:rPr>
          <w:rFonts w:cstheme="minorHAnsi"/>
          <w:sz w:val="24"/>
          <w:szCs w:val="24"/>
        </w:rPr>
        <w:t>0026 — M/W/F 10:40-11:30 OSB108</w:t>
      </w:r>
    </w:p>
    <w:p w14:paraId="1691EA92" w14:textId="0E0B059F" w:rsidR="000F5B15" w:rsidRPr="00F1315A" w:rsidRDefault="00F1315A" w:rsidP="00735105">
      <w:pPr>
        <w:spacing w:after="0" w:line="240" w:lineRule="auto"/>
        <w:rPr>
          <w:rFonts w:cstheme="minorHAnsi"/>
          <w:sz w:val="24"/>
          <w:szCs w:val="24"/>
        </w:rPr>
      </w:pPr>
      <w:r w:rsidRPr="00AA3916">
        <w:rPr>
          <w:rFonts w:cstheme="minorHAnsi"/>
          <w:sz w:val="24"/>
          <w:szCs w:val="24"/>
        </w:rPr>
        <w:t xml:space="preserve">Final Exam Day &amp; Time: </w:t>
      </w:r>
      <w:r w:rsidR="00D75BCF">
        <w:rPr>
          <w:rFonts w:cstheme="minorHAnsi"/>
          <w:sz w:val="24"/>
          <w:szCs w:val="24"/>
        </w:rPr>
        <w:t>We will NOT have a seated block exam</w:t>
      </w:r>
    </w:p>
    <w:p w14:paraId="330FBE42" w14:textId="77777777" w:rsidR="006177D4" w:rsidRPr="008E2990" w:rsidRDefault="006177D4" w:rsidP="00735105">
      <w:pPr>
        <w:spacing w:after="0" w:line="240" w:lineRule="auto"/>
        <w:rPr>
          <w:rFonts w:cstheme="minorHAnsi"/>
          <w:sz w:val="24"/>
          <w:szCs w:val="24"/>
        </w:rPr>
      </w:pPr>
    </w:p>
    <w:p w14:paraId="796E0CD8" w14:textId="77777777" w:rsidR="007B6973" w:rsidRPr="008E2990" w:rsidRDefault="007B6973" w:rsidP="00735105">
      <w:pPr>
        <w:spacing w:after="0" w:line="240" w:lineRule="auto"/>
        <w:rPr>
          <w:rFonts w:cstheme="minorHAnsi"/>
          <w:sz w:val="24"/>
          <w:szCs w:val="24"/>
        </w:rPr>
      </w:pPr>
      <w:r w:rsidRPr="008E2990">
        <w:rPr>
          <w:rFonts w:cstheme="minorHAnsi"/>
          <w:sz w:val="24"/>
          <w:szCs w:val="24"/>
        </w:rPr>
        <w:t>Students will need to follow the University's current health and safety guidelines when they attend class.</w:t>
      </w:r>
    </w:p>
    <w:p w14:paraId="4B6F76FA" w14:textId="77777777" w:rsidR="006177D4" w:rsidRDefault="006177D4" w:rsidP="00735105">
      <w:pPr>
        <w:spacing w:after="0" w:line="240" w:lineRule="auto"/>
        <w:rPr>
          <w:rFonts w:cstheme="minorHAnsi"/>
          <w:color w:val="FF0000"/>
          <w:sz w:val="24"/>
          <w:szCs w:val="24"/>
        </w:rPr>
      </w:pPr>
    </w:p>
    <w:p w14:paraId="0559810B" w14:textId="7E02C5E9" w:rsidR="00252644" w:rsidRPr="000039A4" w:rsidRDefault="009E14ED" w:rsidP="00735105">
      <w:pPr>
        <w:spacing w:after="0" w:line="240" w:lineRule="auto"/>
        <w:rPr>
          <w:rFonts w:cstheme="minorHAnsi"/>
          <w:sz w:val="24"/>
          <w:szCs w:val="24"/>
        </w:rPr>
      </w:pPr>
      <w:r w:rsidRPr="008E2990">
        <w:rPr>
          <w:rFonts w:cstheme="minorHAnsi"/>
          <w:sz w:val="24"/>
          <w:szCs w:val="24"/>
        </w:rPr>
        <w:t>Please note that, for each class period,</w:t>
      </w:r>
      <w:r w:rsidR="00E4522C" w:rsidRPr="008E2990">
        <w:rPr>
          <w:rFonts w:cstheme="minorHAnsi"/>
          <w:sz w:val="24"/>
          <w:szCs w:val="24"/>
        </w:rPr>
        <w:t xml:space="preserve"> if no students show up within the first 15 minutes,</w:t>
      </w:r>
      <w:r w:rsidRPr="008E2990">
        <w:rPr>
          <w:rFonts w:cstheme="minorHAnsi"/>
          <w:sz w:val="24"/>
          <w:szCs w:val="24"/>
        </w:rPr>
        <w:t xml:space="preserve"> </w:t>
      </w:r>
      <w:r w:rsidR="00E4522C" w:rsidRPr="008E2990">
        <w:rPr>
          <w:rFonts w:cstheme="minorHAnsi"/>
          <w:sz w:val="24"/>
          <w:szCs w:val="24"/>
        </w:rPr>
        <w:t xml:space="preserve">or </w:t>
      </w:r>
      <w:r w:rsidRPr="008E2990">
        <w:rPr>
          <w:rFonts w:cstheme="minorHAnsi"/>
          <w:sz w:val="24"/>
          <w:szCs w:val="24"/>
        </w:rPr>
        <w:t xml:space="preserve">if </w:t>
      </w:r>
      <w:r w:rsidR="00252644" w:rsidRPr="008E2990">
        <w:rPr>
          <w:rFonts w:cstheme="minorHAnsi"/>
          <w:sz w:val="24"/>
          <w:szCs w:val="24"/>
        </w:rPr>
        <w:t>there is</w:t>
      </w:r>
      <w:r w:rsidR="00E4522C" w:rsidRPr="008E2990">
        <w:rPr>
          <w:rFonts w:cstheme="minorHAnsi"/>
          <w:sz w:val="24"/>
          <w:szCs w:val="24"/>
        </w:rPr>
        <w:t xml:space="preserve"> ever</w:t>
      </w:r>
      <w:r w:rsidR="00252644" w:rsidRPr="008E2990">
        <w:rPr>
          <w:rFonts w:cstheme="minorHAnsi"/>
          <w:sz w:val="24"/>
          <w:szCs w:val="24"/>
        </w:rPr>
        <w:t xml:space="preserve"> a 15-minute stretch of time when no students are present,</w:t>
      </w:r>
      <w:r w:rsidR="00E4522C" w:rsidRPr="008E2990">
        <w:rPr>
          <w:rFonts w:cstheme="minorHAnsi"/>
          <w:sz w:val="24"/>
          <w:szCs w:val="24"/>
        </w:rPr>
        <w:t xml:space="preserve"> then the rest of the period will be cancelled.  The next lesson will begin where the cancelled pe</w:t>
      </w:r>
      <w:r w:rsidR="00E4522C" w:rsidRPr="000039A4">
        <w:rPr>
          <w:rFonts w:cstheme="minorHAnsi"/>
          <w:sz w:val="24"/>
          <w:szCs w:val="24"/>
        </w:rPr>
        <w:t>riod would have left off, and the next assessment will include the material that would have been taught in the cancelled period.</w:t>
      </w:r>
    </w:p>
    <w:p w14:paraId="3AED3F52" w14:textId="77777777" w:rsidR="009E14ED" w:rsidRPr="000039A4" w:rsidRDefault="009E14ED" w:rsidP="00735105">
      <w:pPr>
        <w:spacing w:after="0" w:line="240" w:lineRule="auto"/>
        <w:rPr>
          <w:rFonts w:cstheme="minorHAnsi"/>
          <w:sz w:val="24"/>
          <w:szCs w:val="24"/>
        </w:rPr>
      </w:pPr>
    </w:p>
    <w:p w14:paraId="2FC71DBF" w14:textId="77777777" w:rsidR="000039A4" w:rsidRPr="000039A4" w:rsidRDefault="000039A4" w:rsidP="00735105">
      <w:pPr>
        <w:spacing w:after="0" w:line="240" w:lineRule="auto"/>
        <w:rPr>
          <w:rFonts w:cstheme="minorHAnsi"/>
          <w:b/>
          <w:bCs/>
          <w:sz w:val="24"/>
          <w:szCs w:val="24"/>
        </w:rPr>
      </w:pPr>
      <w:r w:rsidRPr="000039A4">
        <w:rPr>
          <w:rFonts w:cstheme="minorHAnsi"/>
          <w:b/>
          <w:bCs/>
          <w:sz w:val="24"/>
          <w:szCs w:val="24"/>
        </w:rPr>
        <w:t>PRE Program @ ACE: Free Academic Assistance</w:t>
      </w:r>
    </w:p>
    <w:p w14:paraId="43B98885" w14:textId="77777777" w:rsidR="00253851" w:rsidRPr="000039A4" w:rsidRDefault="00253851" w:rsidP="00253851">
      <w:pPr>
        <w:spacing w:after="0" w:line="240" w:lineRule="auto"/>
        <w:rPr>
          <w:rFonts w:cstheme="minorHAnsi"/>
          <w:sz w:val="24"/>
          <w:szCs w:val="24"/>
        </w:rPr>
      </w:pPr>
      <w:r w:rsidRPr="000039A4">
        <w:rPr>
          <w:rFonts w:cstheme="minorHAnsi"/>
          <w:sz w:val="24"/>
          <w:szCs w:val="24"/>
        </w:rPr>
        <w:t>This class will be participating in the Proactive Referral and Engagement (PRE) program</w:t>
      </w:r>
      <w:r>
        <w:rPr>
          <w:rFonts w:cstheme="minorHAnsi"/>
          <w:sz w:val="24"/>
          <w:szCs w:val="24"/>
        </w:rPr>
        <w:t xml:space="preserve"> </w:t>
      </w:r>
      <w:r w:rsidRPr="000039A4">
        <w:rPr>
          <w:rFonts w:cstheme="minorHAnsi"/>
          <w:sz w:val="24"/>
          <w:szCs w:val="24"/>
        </w:rPr>
        <w:t>(</w:t>
      </w:r>
      <w:hyperlink r:id="rId8" w:history="1">
        <w:r w:rsidRPr="00AC0784">
          <w:rPr>
            <w:rStyle w:val="Hyperlink"/>
            <w:rFonts w:cstheme="minorHAnsi"/>
            <w:sz w:val="24"/>
            <w:szCs w:val="24"/>
          </w:rPr>
          <w:t>https://ace.fsu.edu/pre-student-faqs</w:t>
        </w:r>
      </w:hyperlink>
      <w:r>
        <w:rPr>
          <w:rFonts w:cstheme="minorHAnsi"/>
          <w:sz w:val="24"/>
          <w:szCs w:val="24"/>
        </w:rPr>
        <w:t>)</w:t>
      </w:r>
      <w:r w:rsidRPr="000039A4">
        <w:rPr>
          <w:rFonts w:cstheme="minorHAnsi"/>
          <w:sz w:val="24"/>
          <w:szCs w:val="24"/>
        </w:rPr>
        <w:t>.</w:t>
      </w:r>
      <w:r>
        <w:rPr>
          <w:rFonts w:cstheme="minorHAnsi"/>
          <w:sz w:val="24"/>
          <w:szCs w:val="24"/>
        </w:rPr>
        <w:t xml:space="preserve">  </w:t>
      </w:r>
      <w:r w:rsidRPr="000039A4">
        <w:rPr>
          <w:rFonts w:cstheme="minorHAnsi"/>
          <w:sz w:val="24"/>
          <w:szCs w:val="24"/>
        </w:rPr>
        <w:t>The purpose of this program is to give you early academic assistance and advice so that you succeed in this class.</w:t>
      </w:r>
      <w:r>
        <w:rPr>
          <w:rFonts w:cstheme="minorHAnsi"/>
          <w:sz w:val="24"/>
          <w:szCs w:val="24"/>
        </w:rPr>
        <w:t xml:space="preserve">  </w:t>
      </w:r>
      <w:r w:rsidRPr="000039A4">
        <w:rPr>
          <w:rFonts w:cstheme="minorHAnsi"/>
          <w:sz w:val="24"/>
          <w:szCs w:val="24"/>
        </w:rPr>
        <w:t>Therefore, your course instructor may share information about your class performance with Dr. Samantha Tackett, who may reach out to you via email or phone.</w:t>
      </w:r>
      <w:r>
        <w:rPr>
          <w:rFonts w:cstheme="minorHAnsi"/>
          <w:sz w:val="24"/>
          <w:szCs w:val="24"/>
        </w:rPr>
        <w:t xml:space="preserve">  </w:t>
      </w:r>
      <w:r w:rsidRPr="000039A4">
        <w:rPr>
          <w:rFonts w:cstheme="minorHAnsi"/>
          <w:sz w:val="24"/>
          <w:szCs w:val="24"/>
        </w:rPr>
        <w:t>She and ACE staff can connect you to one-on-one assistance with study skills tutors to discuss time management, develop a study plan, find tutoring, and/or connect with offices to support your success. If you would like to contact Dr. Samantha Tackett directly, please use the information below:</w:t>
      </w:r>
    </w:p>
    <w:p w14:paraId="3FB73C72" w14:textId="77777777" w:rsidR="00253851" w:rsidRPr="000039A4" w:rsidRDefault="00253851" w:rsidP="00253851">
      <w:pPr>
        <w:spacing w:after="0" w:line="240" w:lineRule="auto"/>
        <w:rPr>
          <w:rFonts w:cstheme="minorHAnsi"/>
          <w:sz w:val="24"/>
          <w:szCs w:val="24"/>
        </w:rPr>
      </w:pPr>
      <w:r w:rsidRPr="000039A4">
        <w:rPr>
          <w:rFonts w:cstheme="minorHAnsi"/>
          <w:sz w:val="24"/>
          <w:szCs w:val="24"/>
        </w:rPr>
        <w:t xml:space="preserve">Email: </w:t>
      </w:r>
      <w:hyperlink r:id="rId9" w:history="1">
        <w:r w:rsidRPr="00AC0784">
          <w:rPr>
            <w:rStyle w:val="Hyperlink"/>
            <w:rFonts w:cstheme="minorHAnsi"/>
            <w:sz w:val="24"/>
            <w:szCs w:val="24"/>
          </w:rPr>
          <w:t>stackett@fsu.edu</w:t>
        </w:r>
      </w:hyperlink>
      <w:r>
        <w:rPr>
          <w:rFonts w:cstheme="minorHAnsi"/>
          <w:sz w:val="24"/>
          <w:szCs w:val="24"/>
        </w:rPr>
        <w:t xml:space="preserve">, </w:t>
      </w:r>
      <w:r w:rsidRPr="000039A4">
        <w:rPr>
          <w:rFonts w:cstheme="minorHAnsi"/>
          <w:sz w:val="24"/>
          <w:szCs w:val="24"/>
        </w:rPr>
        <w:t>Phone: 850-645-4047</w:t>
      </w:r>
      <w:r>
        <w:rPr>
          <w:rFonts w:cstheme="minorHAnsi"/>
          <w:sz w:val="24"/>
          <w:szCs w:val="24"/>
        </w:rPr>
        <w:t xml:space="preserve">, </w:t>
      </w:r>
      <w:r w:rsidRPr="000039A4">
        <w:rPr>
          <w:rFonts w:cstheme="minorHAnsi"/>
          <w:sz w:val="24"/>
          <w:szCs w:val="24"/>
        </w:rPr>
        <w:t>Office: William Johnston Building G015B</w:t>
      </w:r>
    </w:p>
    <w:p w14:paraId="326A35DA" w14:textId="77777777" w:rsidR="000039A4" w:rsidRPr="000039A4" w:rsidRDefault="000039A4" w:rsidP="00735105">
      <w:pPr>
        <w:spacing w:after="0" w:line="240" w:lineRule="auto"/>
        <w:rPr>
          <w:rFonts w:cstheme="minorHAnsi"/>
          <w:sz w:val="24"/>
          <w:szCs w:val="24"/>
        </w:rPr>
      </w:pPr>
    </w:p>
    <w:p w14:paraId="0D6D955E" w14:textId="77777777" w:rsidR="00FA5E60" w:rsidRPr="000039A4" w:rsidRDefault="00FA5E60" w:rsidP="00735105">
      <w:pPr>
        <w:spacing w:after="0" w:line="240" w:lineRule="auto"/>
        <w:rPr>
          <w:rFonts w:cstheme="minorHAnsi"/>
          <w:b/>
          <w:bCs/>
          <w:sz w:val="24"/>
          <w:szCs w:val="24"/>
        </w:rPr>
      </w:pPr>
      <w:r w:rsidRPr="000039A4">
        <w:rPr>
          <w:rFonts w:cstheme="minorHAnsi"/>
          <w:b/>
          <w:bCs/>
          <w:sz w:val="24"/>
          <w:szCs w:val="24"/>
        </w:rPr>
        <w:t>Instructor Information</w:t>
      </w:r>
    </w:p>
    <w:p w14:paraId="400801C7" w14:textId="1ED2F8E0" w:rsidR="00FA5E60" w:rsidRPr="008E2990" w:rsidRDefault="00FA5E60" w:rsidP="00735105">
      <w:pPr>
        <w:spacing w:after="0" w:line="240" w:lineRule="auto"/>
        <w:rPr>
          <w:rFonts w:cstheme="minorHAnsi"/>
          <w:sz w:val="24"/>
          <w:szCs w:val="24"/>
        </w:rPr>
      </w:pPr>
      <w:r w:rsidRPr="008E2990">
        <w:rPr>
          <w:rFonts w:cstheme="minorHAnsi"/>
          <w:sz w:val="24"/>
          <w:szCs w:val="24"/>
        </w:rPr>
        <w:t>Name</w:t>
      </w:r>
      <w:r w:rsidR="006177D4">
        <w:rPr>
          <w:rFonts w:cstheme="minorHAnsi"/>
          <w:sz w:val="24"/>
          <w:szCs w:val="24"/>
        </w:rPr>
        <w:t>: Elise Dixon (I go by Elise!)</w:t>
      </w:r>
    </w:p>
    <w:p w14:paraId="0E3905D7" w14:textId="22A0E60D" w:rsidR="00FA5E60" w:rsidRPr="008E2990" w:rsidRDefault="00FA5E60" w:rsidP="00735105">
      <w:pPr>
        <w:spacing w:after="0" w:line="240" w:lineRule="auto"/>
        <w:rPr>
          <w:rFonts w:cstheme="minorHAnsi"/>
          <w:sz w:val="24"/>
          <w:szCs w:val="24"/>
        </w:rPr>
      </w:pPr>
      <w:r w:rsidRPr="008E2990">
        <w:rPr>
          <w:rFonts w:cstheme="minorHAnsi"/>
          <w:sz w:val="24"/>
          <w:szCs w:val="24"/>
        </w:rPr>
        <w:t>Email:</w:t>
      </w:r>
      <w:r w:rsidR="006177D4">
        <w:rPr>
          <w:rFonts w:cstheme="minorHAnsi"/>
          <w:sz w:val="24"/>
          <w:szCs w:val="24"/>
        </w:rPr>
        <w:t xml:space="preserve"> ed20cp@fsu.edu</w:t>
      </w:r>
    </w:p>
    <w:p w14:paraId="3CA1B4B7" w14:textId="77777777" w:rsidR="00FA5E60" w:rsidRPr="008E2990" w:rsidRDefault="00FA5E60" w:rsidP="00735105">
      <w:pPr>
        <w:spacing w:after="0" w:line="240" w:lineRule="auto"/>
        <w:rPr>
          <w:rFonts w:cstheme="minorHAnsi"/>
          <w:sz w:val="24"/>
          <w:szCs w:val="24"/>
        </w:rPr>
      </w:pPr>
      <w:r w:rsidRPr="008E2990">
        <w:rPr>
          <w:rFonts w:cstheme="minorHAnsi"/>
          <w:sz w:val="24"/>
          <w:szCs w:val="24"/>
        </w:rPr>
        <w:t>You may expect a response from me within two work days in Fall/Spring, or one work day in Summer.</w:t>
      </w:r>
    </w:p>
    <w:p w14:paraId="34F3DFBE" w14:textId="565A0797" w:rsidR="00081EDA" w:rsidRDefault="00FA5E60" w:rsidP="00735105">
      <w:pPr>
        <w:spacing w:after="0" w:line="240" w:lineRule="auto"/>
        <w:rPr>
          <w:rFonts w:cstheme="minorHAnsi"/>
          <w:sz w:val="24"/>
          <w:szCs w:val="24"/>
        </w:rPr>
      </w:pPr>
      <w:r w:rsidRPr="008E2990">
        <w:rPr>
          <w:rFonts w:cstheme="minorHAnsi"/>
          <w:sz w:val="24"/>
          <w:szCs w:val="24"/>
        </w:rPr>
        <w:t>Office Hours &amp; Locations</w:t>
      </w:r>
      <w:r w:rsidR="00081EDA">
        <w:rPr>
          <w:rFonts w:cstheme="minorHAnsi"/>
          <w:sz w:val="24"/>
          <w:szCs w:val="24"/>
        </w:rPr>
        <w:t>:</w:t>
      </w:r>
    </w:p>
    <w:p w14:paraId="3AB0506D" w14:textId="5B6FB000" w:rsidR="00081EDA" w:rsidRDefault="00A11BF5" w:rsidP="00735105">
      <w:pPr>
        <w:spacing w:after="0" w:line="240" w:lineRule="auto"/>
        <w:rPr>
          <w:rFonts w:cstheme="minorHAnsi"/>
          <w:sz w:val="24"/>
          <w:szCs w:val="24"/>
        </w:rPr>
      </w:pPr>
      <w:r>
        <w:rPr>
          <w:rFonts w:cstheme="minorHAnsi"/>
          <w:sz w:val="24"/>
          <w:szCs w:val="24"/>
        </w:rPr>
        <w:t>Monday 11:35AM-12:35PM</w:t>
      </w:r>
      <w:r w:rsidR="000F1859">
        <w:rPr>
          <w:rFonts w:cstheme="minorHAnsi"/>
          <w:sz w:val="24"/>
          <w:szCs w:val="24"/>
        </w:rPr>
        <w:t xml:space="preserve"> OSB33</w:t>
      </w:r>
      <w:r w:rsidR="00574799">
        <w:rPr>
          <w:rFonts w:cstheme="minorHAnsi"/>
          <w:sz w:val="24"/>
          <w:szCs w:val="24"/>
        </w:rPr>
        <w:t>1</w:t>
      </w:r>
    </w:p>
    <w:p w14:paraId="2091BFC1" w14:textId="1559775C" w:rsidR="00D748CF" w:rsidRPr="00C62F93" w:rsidRDefault="000F1859" w:rsidP="00C62F93">
      <w:pPr>
        <w:spacing w:after="0" w:line="240" w:lineRule="auto"/>
        <w:rPr>
          <w:rFonts w:cstheme="minorHAnsi"/>
          <w:sz w:val="24"/>
          <w:szCs w:val="24"/>
        </w:rPr>
      </w:pPr>
      <w:r>
        <w:rPr>
          <w:rFonts w:cstheme="minorHAnsi"/>
          <w:sz w:val="24"/>
          <w:szCs w:val="24"/>
        </w:rPr>
        <w:lastRenderedPageBreak/>
        <w:t xml:space="preserve">**While I encourage you to ask questions before, </w:t>
      </w:r>
      <w:r w:rsidR="00D52CDA">
        <w:rPr>
          <w:rFonts w:cstheme="minorHAnsi"/>
          <w:sz w:val="24"/>
          <w:szCs w:val="24"/>
        </w:rPr>
        <w:t xml:space="preserve">during, and after class whenever possible, I am always happy to answer your questions when you need help! </w:t>
      </w:r>
      <w:r w:rsidR="00005CA9">
        <w:rPr>
          <w:rFonts w:cstheme="minorHAnsi"/>
          <w:sz w:val="24"/>
          <w:szCs w:val="24"/>
        </w:rPr>
        <w:t>Feel free to stop by my office outside of hours to see if I have time to answer a quick question, as well**</w:t>
      </w:r>
    </w:p>
    <w:p w14:paraId="0063C721" w14:textId="7AB48B35" w:rsidR="00EC6E3B" w:rsidRPr="008E2990" w:rsidRDefault="00EC6E3B" w:rsidP="00C62F93">
      <w:pPr>
        <w:spacing w:after="0" w:line="240" w:lineRule="auto"/>
        <w:rPr>
          <w:rFonts w:cstheme="minorHAnsi"/>
          <w:sz w:val="24"/>
          <w:szCs w:val="24"/>
        </w:rPr>
      </w:pPr>
    </w:p>
    <w:p w14:paraId="0EDAEF32" w14:textId="05F193DF" w:rsidR="00EC6E3B" w:rsidRPr="008E2990" w:rsidRDefault="00EC6E3B" w:rsidP="00735105">
      <w:pPr>
        <w:spacing w:after="0" w:line="240" w:lineRule="auto"/>
        <w:rPr>
          <w:rFonts w:cstheme="minorHAnsi"/>
          <w:sz w:val="24"/>
          <w:szCs w:val="24"/>
        </w:rPr>
      </w:pPr>
      <w:r>
        <w:rPr>
          <w:rFonts w:cstheme="minorHAnsi"/>
          <w:b/>
          <w:bCs/>
          <w:sz w:val="24"/>
          <w:szCs w:val="24"/>
        </w:rPr>
        <w:t>Grader</w:t>
      </w:r>
      <w:r w:rsidRPr="008E2990">
        <w:rPr>
          <w:rFonts w:cstheme="minorHAnsi"/>
          <w:b/>
          <w:bCs/>
          <w:sz w:val="24"/>
          <w:szCs w:val="24"/>
        </w:rPr>
        <w:t xml:space="preserve"> Information</w:t>
      </w:r>
    </w:p>
    <w:p w14:paraId="0016F91B" w14:textId="12CE63D0" w:rsidR="00EC6E3B" w:rsidRPr="008E2990" w:rsidRDefault="00EC6E3B" w:rsidP="00735105">
      <w:pPr>
        <w:spacing w:after="0" w:line="240" w:lineRule="auto"/>
        <w:rPr>
          <w:rFonts w:cstheme="minorHAnsi"/>
          <w:sz w:val="24"/>
          <w:szCs w:val="24"/>
        </w:rPr>
      </w:pPr>
      <w:r w:rsidRPr="008E2990">
        <w:rPr>
          <w:rFonts w:cstheme="minorHAnsi"/>
          <w:sz w:val="24"/>
          <w:szCs w:val="24"/>
        </w:rPr>
        <w:t>Name:</w:t>
      </w:r>
      <w:r w:rsidR="001C3E6F">
        <w:rPr>
          <w:rFonts w:cstheme="minorHAnsi"/>
          <w:sz w:val="24"/>
          <w:szCs w:val="24"/>
        </w:rPr>
        <w:t xml:space="preserve"> Won </w:t>
      </w:r>
      <w:proofErr w:type="spellStart"/>
      <w:r w:rsidR="001C3E6F">
        <w:rPr>
          <w:rFonts w:cstheme="minorHAnsi"/>
          <w:sz w:val="24"/>
          <w:szCs w:val="24"/>
        </w:rPr>
        <w:t>Hee</w:t>
      </w:r>
      <w:proofErr w:type="spellEnd"/>
      <w:r w:rsidR="001C3E6F">
        <w:rPr>
          <w:rFonts w:cstheme="minorHAnsi"/>
          <w:sz w:val="24"/>
          <w:szCs w:val="24"/>
        </w:rPr>
        <w:t xml:space="preserve"> Kim</w:t>
      </w:r>
    </w:p>
    <w:p w14:paraId="0C5F3B8A" w14:textId="6AE7FA01" w:rsidR="00EC6E3B" w:rsidRPr="008E2990" w:rsidRDefault="00EC6E3B" w:rsidP="00735105">
      <w:pPr>
        <w:spacing w:after="0" w:line="240" w:lineRule="auto"/>
        <w:rPr>
          <w:rFonts w:cstheme="minorHAnsi"/>
          <w:sz w:val="24"/>
          <w:szCs w:val="24"/>
        </w:rPr>
      </w:pPr>
      <w:r w:rsidRPr="008E2990">
        <w:rPr>
          <w:rFonts w:cstheme="minorHAnsi"/>
          <w:sz w:val="24"/>
          <w:szCs w:val="24"/>
        </w:rPr>
        <w:t>Email:</w:t>
      </w:r>
      <w:r w:rsidR="006773D7">
        <w:rPr>
          <w:rFonts w:cstheme="minorHAnsi"/>
          <w:sz w:val="24"/>
          <w:szCs w:val="24"/>
        </w:rPr>
        <w:t xml:space="preserve"> wk22d@fsu.edu</w:t>
      </w:r>
    </w:p>
    <w:p w14:paraId="3C7BC1AE" w14:textId="08078839" w:rsidR="00EC6E3B" w:rsidRPr="008E2990" w:rsidRDefault="00EC6E3B" w:rsidP="00735105">
      <w:pPr>
        <w:spacing w:after="0" w:line="240" w:lineRule="auto"/>
        <w:rPr>
          <w:rFonts w:cstheme="minorHAnsi"/>
          <w:sz w:val="24"/>
          <w:szCs w:val="24"/>
        </w:rPr>
      </w:pPr>
      <w:r w:rsidRPr="008E2990">
        <w:rPr>
          <w:rFonts w:cstheme="minorHAnsi"/>
          <w:sz w:val="24"/>
          <w:szCs w:val="24"/>
        </w:rPr>
        <w:t>Office Hours &amp; Locations:</w:t>
      </w:r>
      <w:r w:rsidR="006A0425">
        <w:rPr>
          <w:rFonts w:cstheme="minorHAnsi"/>
          <w:sz w:val="24"/>
          <w:szCs w:val="24"/>
        </w:rPr>
        <w:t xml:space="preserve"> Monday 1:00PM-2:00PM OSB329</w:t>
      </w:r>
    </w:p>
    <w:p w14:paraId="72C211C4" w14:textId="77777777" w:rsidR="00EC6E3B" w:rsidRDefault="00EC6E3B" w:rsidP="00735105">
      <w:pPr>
        <w:spacing w:after="0" w:line="240" w:lineRule="auto"/>
        <w:rPr>
          <w:rFonts w:cstheme="minorHAnsi"/>
          <w:bCs/>
          <w:sz w:val="24"/>
          <w:szCs w:val="24"/>
        </w:rPr>
      </w:pPr>
      <w:r w:rsidRPr="008E2990">
        <w:rPr>
          <w:rFonts w:cstheme="minorHAnsi"/>
          <w:bCs/>
          <w:sz w:val="24"/>
          <w:szCs w:val="24"/>
        </w:rPr>
        <w:t>Please be aware that all Teaching Assistants who have been assigned to work with the instructor of this class will have access to your grades and academic accommodations information since it is not possible for the instructor alone to perform all of the duties related to grading and the provision of academic accommodations.</w:t>
      </w:r>
    </w:p>
    <w:p w14:paraId="0B1A8A45" w14:textId="77777777" w:rsidR="00636280" w:rsidRPr="008E2990" w:rsidRDefault="00636280" w:rsidP="00735105">
      <w:pPr>
        <w:spacing w:after="0" w:line="240" w:lineRule="auto"/>
        <w:rPr>
          <w:rFonts w:cstheme="minorHAnsi"/>
          <w:sz w:val="24"/>
          <w:szCs w:val="24"/>
        </w:rPr>
      </w:pPr>
    </w:p>
    <w:p w14:paraId="53726BC3" w14:textId="77777777" w:rsidR="00A71744" w:rsidRPr="008E2990" w:rsidRDefault="00A71744" w:rsidP="00735105">
      <w:pPr>
        <w:spacing w:after="0" w:line="240" w:lineRule="auto"/>
        <w:rPr>
          <w:rFonts w:cstheme="minorHAnsi"/>
          <w:b/>
          <w:bCs/>
          <w:sz w:val="24"/>
          <w:szCs w:val="24"/>
        </w:rPr>
      </w:pPr>
      <w:r w:rsidRPr="008E2990">
        <w:rPr>
          <w:rFonts w:cstheme="minorHAnsi"/>
          <w:b/>
          <w:bCs/>
          <w:sz w:val="24"/>
          <w:szCs w:val="24"/>
        </w:rPr>
        <w:t>Course Access</w:t>
      </w:r>
    </w:p>
    <w:p w14:paraId="679CEE61" w14:textId="245EDB83" w:rsidR="00A71744" w:rsidRPr="008E2990" w:rsidRDefault="00B355ED" w:rsidP="00735105">
      <w:pPr>
        <w:spacing w:after="0" w:line="240" w:lineRule="auto"/>
        <w:rPr>
          <w:rFonts w:cstheme="minorHAnsi"/>
          <w:sz w:val="24"/>
          <w:szCs w:val="24"/>
        </w:rPr>
      </w:pPr>
      <w:r w:rsidRPr="008E2990">
        <w:rPr>
          <w:rFonts w:cstheme="minorHAnsi"/>
          <w:sz w:val="24"/>
          <w:szCs w:val="24"/>
        </w:rPr>
        <w:t xml:space="preserve">- </w:t>
      </w:r>
      <w:r w:rsidR="00A71744" w:rsidRPr="008E2990">
        <w:rPr>
          <w:rFonts w:cstheme="minorHAnsi"/>
          <w:sz w:val="24"/>
          <w:szCs w:val="24"/>
        </w:rPr>
        <w:t xml:space="preserve">Course website: </w:t>
      </w:r>
      <w:hyperlink r:id="rId10" w:history="1">
        <w:r w:rsidR="00A71744" w:rsidRPr="008E2990">
          <w:rPr>
            <w:rStyle w:val="Hyperlink"/>
            <w:rFonts w:cstheme="minorHAnsi"/>
            <w:sz w:val="24"/>
            <w:szCs w:val="24"/>
          </w:rPr>
          <w:t>https://canvas.fsu.edu</w:t>
        </w:r>
      </w:hyperlink>
    </w:p>
    <w:p w14:paraId="0A71F794" w14:textId="3FAEB9AA" w:rsidR="00A71744" w:rsidRPr="008E2990" w:rsidRDefault="00B355ED" w:rsidP="00735105">
      <w:pPr>
        <w:spacing w:after="0" w:line="240" w:lineRule="auto"/>
        <w:rPr>
          <w:rFonts w:cstheme="minorHAnsi"/>
          <w:sz w:val="24"/>
          <w:szCs w:val="24"/>
        </w:rPr>
      </w:pPr>
      <w:r w:rsidRPr="008E2990">
        <w:rPr>
          <w:rFonts w:cstheme="minorHAnsi"/>
          <w:sz w:val="24"/>
          <w:szCs w:val="24"/>
        </w:rPr>
        <w:t xml:space="preserve">- </w:t>
      </w:r>
      <w:r w:rsidR="00A71744" w:rsidRPr="008E2990">
        <w:rPr>
          <w:rFonts w:cstheme="minorHAnsi"/>
          <w:sz w:val="24"/>
          <w:szCs w:val="24"/>
        </w:rPr>
        <w:t>Canvas Support</w:t>
      </w:r>
    </w:p>
    <w:p w14:paraId="5133914D" w14:textId="77777777" w:rsidR="00A71744" w:rsidRPr="008E2990" w:rsidRDefault="00A71744" w:rsidP="00735105">
      <w:pPr>
        <w:spacing w:after="0" w:line="240" w:lineRule="auto"/>
        <w:rPr>
          <w:rFonts w:cstheme="minorHAnsi"/>
          <w:sz w:val="24"/>
          <w:szCs w:val="24"/>
        </w:rPr>
      </w:pPr>
      <w:r w:rsidRPr="008E2990">
        <w:rPr>
          <w:rFonts w:cstheme="minorHAnsi"/>
          <w:sz w:val="24"/>
          <w:szCs w:val="24"/>
        </w:rPr>
        <w:t xml:space="preserve">     Email: </w:t>
      </w:r>
      <w:hyperlink r:id="rId11" w:history="1">
        <w:r w:rsidRPr="008E2990">
          <w:rPr>
            <w:rStyle w:val="Hyperlink"/>
            <w:rFonts w:cstheme="minorHAnsi"/>
            <w:sz w:val="24"/>
            <w:szCs w:val="24"/>
          </w:rPr>
          <w:t>canvas@fsu.edu</w:t>
        </w:r>
      </w:hyperlink>
    </w:p>
    <w:p w14:paraId="425A1B14" w14:textId="77777777" w:rsidR="00A71744" w:rsidRPr="008E2990" w:rsidRDefault="00A71744" w:rsidP="00735105">
      <w:pPr>
        <w:spacing w:after="0" w:line="240" w:lineRule="auto"/>
        <w:rPr>
          <w:rFonts w:cstheme="minorHAnsi"/>
          <w:sz w:val="24"/>
          <w:szCs w:val="24"/>
        </w:rPr>
      </w:pPr>
      <w:r w:rsidRPr="008E2990">
        <w:rPr>
          <w:rFonts w:cstheme="minorHAnsi"/>
          <w:sz w:val="24"/>
          <w:szCs w:val="24"/>
        </w:rPr>
        <w:t xml:space="preserve">     Phone: 850-644-8004</w:t>
      </w:r>
    </w:p>
    <w:p w14:paraId="15CD9B85" w14:textId="77777777" w:rsidR="00A71744" w:rsidRPr="008E2990" w:rsidRDefault="00A71744" w:rsidP="00735105">
      <w:pPr>
        <w:spacing w:after="0" w:line="240" w:lineRule="auto"/>
        <w:rPr>
          <w:rFonts w:cstheme="minorHAnsi"/>
          <w:sz w:val="24"/>
          <w:szCs w:val="24"/>
        </w:rPr>
      </w:pPr>
      <w:r w:rsidRPr="008E2990">
        <w:rPr>
          <w:rFonts w:cstheme="minorHAnsi"/>
          <w:sz w:val="24"/>
          <w:szCs w:val="24"/>
        </w:rPr>
        <w:t xml:space="preserve">     Website: </w:t>
      </w:r>
      <w:hyperlink r:id="rId12" w:history="1">
        <w:r w:rsidRPr="008E2990">
          <w:rPr>
            <w:rStyle w:val="Hyperlink"/>
            <w:rFonts w:cstheme="minorHAnsi"/>
            <w:sz w:val="24"/>
            <w:szCs w:val="24"/>
          </w:rPr>
          <w:t>https://support.canvas.fsu.edu/home/</w:t>
        </w:r>
      </w:hyperlink>
    </w:p>
    <w:p w14:paraId="0BD3FB36" w14:textId="77777777" w:rsidR="00A71744" w:rsidRPr="008E2990" w:rsidRDefault="00A71744" w:rsidP="00735105">
      <w:pPr>
        <w:spacing w:after="0" w:line="240" w:lineRule="auto"/>
        <w:rPr>
          <w:rFonts w:cstheme="minorHAnsi"/>
          <w:sz w:val="24"/>
          <w:szCs w:val="24"/>
        </w:rPr>
      </w:pPr>
      <w:r w:rsidRPr="008E2990">
        <w:rPr>
          <w:rFonts w:cstheme="minorHAnsi"/>
          <w:sz w:val="24"/>
          <w:szCs w:val="24"/>
        </w:rPr>
        <w:t xml:space="preserve">     Hours: 8am-5pm, Mon-Fri</w:t>
      </w:r>
    </w:p>
    <w:p w14:paraId="5E58FB71" w14:textId="0808ECBA" w:rsidR="00A71744" w:rsidRPr="008E2990" w:rsidRDefault="00B355ED" w:rsidP="00735105">
      <w:pPr>
        <w:spacing w:after="0" w:line="240" w:lineRule="auto"/>
        <w:rPr>
          <w:rFonts w:cstheme="minorHAnsi"/>
          <w:sz w:val="24"/>
          <w:szCs w:val="24"/>
        </w:rPr>
      </w:pPr>
      <w:r w:rsidRPr="008E2990">
        <w:rPr>
          <w:rFonts w:cstheme="minorHAnsi"/>
          <w:sz w:val="24"/>
          <w:szCs w:val="24"/>
        </w:rPr>
        <w:t xml:space="preserve">- </w:t>
      </w:r>
      <w:r w:rsidR="00A71744" w:rsidRPr="008E2990">
        <w:rPr>
          <w:rFonts w:cstheme="minorHAnsi"/>
          <w:sz w:val="24"/>
          <w:szCs w:val="24"/>
        </w:rPr>
        <w:t xml:space="preserve">Please turn on the course notifications on Canvas by going to Account/Notifications and selecting the </w:t>
      </w:r>
      <w:r w:rsidR="00A71744" w:rsidRPr="008E2990">
        <w:rPr>
          <w:rFonts w:cstheme="minorHAnsi"/>
          <w:i/>
          <w:iCs/>
          <w:sz w:val="24"/>
          <w:szCs w:val="24"/>
        </w:rPr>
        <w:t>Notify immediately</w:t>
      </w:r>
      <w:r w:rsidR="00A71744" w:rsidRPr="008E2990">
        <w:rPr>
          <w:rFonts w:cstheme="minorHAnsi"/>
          <w:sz w:val="24"/>
          <w:szCs w:val="24"/>
        </w:rPr>
        <w:t xml:space="preserve"> option for all of the items under Course Activities.</w:t>
      </w:r>
    </w:p>
    <w:p w14:paraId="16B2FA11" w14:textId="7657427D" w:rsidR="00A71744" w:rsidRPr="008E2990" w:rsidRDefault="00B355ED" w:rsidP="00735105">
      <w:pPr>
        <w:spacing w:after="0" w:line="240" w:lineRule="auto"/>
        <w:rPr>
          <w:rFonts w:cstheme="minorHAnsi"/>
          <w:sz w:val="24"/>
          <w:szCs w:val="24"/>
        </w:rPr>
      </w:pPr>
      <w:r w:rsidRPr="008E2990">
        <w:rPr>
          <w:rFonts w:cstheme="minorHAnsi"/>
          <w:sz w:val="24"/>
          <w:szCs w:val="24"/>
        </w:rPr>
        <w:t xml:space="preserve">- </w:t>
      </w:r>
      <w:r w:rsidR="00A71744" w:rsidRPr="008E2990">
        <w:rPr>
          <w:rFonts w:cstheme="minorHAnsi"/>
          <w:sz w:val="24"/>
          <w:szCs w:val="24"/>
        </w:rPr>
        <w:t>Please check your FSU email, your Canvas Inbox, and the course announcements on Canvas every day.</w:t>
      </w:r>
    </w:p>
    <w:p w14:paraId="6B3013BF" w14:textId="3CBBDB9D" w:rsidR="00A71744" w:rsidRPr="008E2990" w:rsidRDefault="00B355ED" w:rsidP="00735105">
      <w:pPr>
        <w:spacing w:after="0" w:line="240" w:lineRule="auto"/>
        <w:rPr>
          <w:rFonts w:cstheme="minorHAnsi"/>
          <w:sz w:val="24"/>
          <w:szCs w:val="24"/>
        </w:rPr>
      </w:pPr>
      <w:r w:rsidRPr="008E2990">
        <w:rPr>
          <w:rFonts w:cstheme="minorHAnsi"/>
          <w:sz w:val="24"/>
          <w:szCs w:val="24"/>
        </w:rPr>
        <w:t xml:space="preserve">- </w:t>
      </w:r>
      <w:r w:rsidR="00A71744" w:rsidRPr="008E2990">
        <w:rPr>
          <w:rFonts w:cstheme="minorHAnsi"/>
          <w:sz w:val="24"/>
          <w:szCs w:val="24"/>
        </w:rPr>
        <w:t xml:space="preserve">If you communicate with me via email, please use your </w:t>
      </w:r>
      <w:hyperlink r:id="rId13" w:history="1">
        <w:r w:rsidR="00A71744" w:rsidRPr="008E2990">
          <w:rPr>
            <w:rStyle w:val="Hyperlink"/>
            <w:rFonts w:cstheme="minorHAnsi"/>
            <w:sz w:val="24"/>
            <w:szCs w:val="24"/>
          </w:rPr>
          <w:t>@fsu.edu</w:t>
        </w:r>
      </w:hyperlink>
      <w:r w:rsidR="00A71744" w:rsidRPr="008E2990">
        <w:rPr>
          <w:rFonts w:cstheme="minorHAnsi"/>
          <w:sz w:val="24"/>
          <w:szCs w:val="24"/>
        </w:rPr>
        <w:t xml:space="preserve"> account.</w:t>
      </w:r>
    </w:p>
    <w:p w14:paraId="2E7281B8" w14:textId="67A0E1BC" w:rsidR="00A71744" w:rsidRPr="008E2990" w:rsidRDefault="00B355ED" w:rsidP="00735105">
      <w:pPr>
        <w:spacing w:after="0" w:line="240" w:lineRule="auto"/>
        <w:rPr>
          <w:rFonts w:cstheme="minorHAnsi"/>
          <w:sz w:val="24"/>
          <w:szCs w:val="24"/>
        </w:rPr>
      </w:pPr>
      <w:r w:rsidRPr="008E2990">
        <w:rPr>
          <w:rFonts w:cstheme="minorHAnsi"/>
          <w:sz w:val="24"/>
          <w:szCs w:val="24"/>
        </w:rPr>
        <w:t xml:space="preserve">- </w:t>
      </w:r>
      <w:r w:rsidR="00A71744" w:rsidRPr="008E2990">
        <w:rPr>
          <w:rFonts w:cstheme="minorHAnsi"/>
          <w:sz w:val="24"/>
          <w:szCs w:val="24"/>
        </w:rPr>
        <w:t xml:space="preserve">We will not use </w:t>
      </w:r>
      <w:r w:rsidR="00D45723">
        <w:rPr>
          <w:rFonts w:cstheme="minorHAnsi"/>
          <w:sz w:val="24"/>
          <w:szCs w:val="24"/>
        </w:rPr>
        <w:t>an online proctoring service.</w:t>
      </w:r>
    </w:p>
    <w:p w14:paraId="2236DD40" w14:textId="77777777" w:rsidR="00662F0C" w:rsidRPr="008E2990" w:rsidRDefault="00662F0C" w:rsidP="00735105">
      <w:pPr>
        <w:spacing w:after="0" w:line="240" w:lineRule="auto"/>
        <w:rPr>
          <w:rFonts w:cstheme="minorHAnsi"/>
          <w:sz w:val="24"/>
          <w:szCs w:val="24"/>
        </w:rPr>
      </w:pPr>
    </w:p>
    <w:p w14:paraId="1B018888" w14:textId="0EC0C5E6" w:rsidR="00A807D1" w:rsidRPr="008E2990" w:rsidRDefault="00A807D1" w:rsidP="00735105">
      <w:pPr>
        <w:spacing w:after="0" w:line="240" w:lineRule="auto"/>
        <w:rPr>
          <w:rFonts w:cstheme="minorHAnsi"/>
          <w:b/>
          <w:bCs/>
          <w:sz w:val="24"/>
          <w:szCs w:val="24"/>
        </w:rPr>
      </w:pPr>
      <w:r w:rsidRPr="008E2990">
        <w:rPr>
          <w:rFonts w:cstheme="minorHAnsi"/>
          <w:b/>
          <w:bCs/>
          <w:sz w:val="24"/>
          <w:szCs w:val="24"/>
        </w:rPr>
        <w:t>Course Description</w:t>
      </w:r>
    </w:p>
    <w:p w14:paraId="2E08E8B2" w14:textId="77777777" w:rsidR="00522B0E" w:rsidRPr="00E725C8" w:rsidRDefault="00522B0E" w:rsidP="00522B0E">
      <w:pPr>
        <w:spacing w:after="0" w:line="240" w:lineRule="auto"/>
        <w:rPr>
          <w:rFonts w:ascii="Calibri" w:hAnsi="Calibri" w:cs="Calibri"/>
          <w:sz w:val="24"/>
          <w:szCs w:val="24"/>
        </w:rPr>
      </w:pPr>
      <w:r w:rsidRPr="00E725C8">
        <w:rPr>
          <w:rFonts w:ascii="Calibri" w:hAnsi="Calibri" w:cs="Calibri"/>
          <w:sz w:val="24"/>
          <w:szCs w:val="24"/>
        </w:rPr>
        <w:t xml:space="preserve">In this course, students will utilize descriptive and inferential statistical methods in contextual situations, using technology as appropriate. The course is designed to increase problem-solving abilities and data interpretation through practical applications of statistical concepts. This course is appropriate for students in a wide range of disciplines and programs. </w:t>
      </w:r>
    </w:p>
    <w:p w14:paraId="601B7831" w14:textId="6E727DFA" w:rsidR="00A807D1" w:rsidRPr="008E2990" w:rsidRDefault="00A807D1" w:rsidP="00735105">
      <w:pPr>
        <w:spacing w:after="0" w:line="240" w:lineRule="auto"/>
        <w:rPr>
          <w:rFonts w:cstheme="minorHAnsi"/>
          <w:sz w:val="24"/>
          <w:szCs w:val="24"/>
        </w:rPr>
      </w:pPr>
    </w:p>
    <w:p w14:paraId="26013192" w14:textId="77777777" w:rsidR="003A313E" w:rsidRDefault="003A313E" w:rsidP="00735105">
      <w:pPr>
        <w:spacing w:after="0" w:line="240" w:lineRule="auto"/>
        <w:rPr>
          <w:rFonts w:ascii="Calibri" w:hAnsi="Calibri" w:cs="Calibri"/>
          <w:b/>
          <w:bCs/>
          <w:sz w:val="24"/>
          <w:szCs w:val="24"/>
        </w:rPr>
      </w:pPr>
      <w:r>
        <w:rPr>
          <w:rFonts w:ascii="Calibri" w:hAnsi="Calibri" w:cs="Calibri"/>
          <w:b/>
          <w:bCs/>
          <w:sz w:val="24"/>
          <w:szCs w:val="24"/>
        </w:rPr>
        <w:t>Student Learning Outcomes</w:t>
      </w:r>
    </w:p>
    <w:p w14:paraId="47A055DB" w14:textId="45819BC1" w:rsidR="00A37FA9" w:rsidRPr="008E2990" w:rsidRDefault="00A37FA9" w:rsidP="00735105">
      <w:pPr>
        <w:shd w:val="clear" w:color="auto" w:fill="FFFFFF"/>
        <w:spacing w:after="0" w:line="240" w:lineRule="auto"/>
        <w:rPr>
          <w:rFonts w:eastAsia="Times New Roman" w:cstheme="minorHAnsi"/>
          <w:sz w:val="24"/>
          <w:szCs w:val="24"/>
        </w:rPr>
      </w:pPr>
      <w:r w:rsidRPr="008E2990">
        <w:rPr>
          <w:rFonts w:eastAsia="Times New Roman" w:cstheme="minorHAnsi"/>
          <w:sz w:val="24"/>
          <w:szCs w:val="24"/>
        </w:rPr>
        <w:t xml:space="preserve">This course has been approved to meet </w:t>
      </w:r>
      <w:r w:rsidR="00981E7C">
        <w:rPr>
          <w:rFonts w:eastAsia="Times New Roman" w:cstheme="minorHAnsi"/>
          <w:sz w:val="24"/>
          <w:szCs w:val="24"/>
        </w:rPr>
        <w:t>Core</w:t>
      </w:r>
      <w:r w:rsidRPr="008E2990">
        <w:rPr>
          <w:rFonts w:eastAsia="Times New Roman" w:cstheme="minorHAnsi"/>
          <w:sz w:val="24"/>
          <w:szCs w:val="24"/>
        </w:rPr>
        <w:t xml:space="preserve">FSU’s </w:t>
      </w:r>
      <w:r w:rsidRPr="008E2990">
        <w:rPr>
          <w:rFonts w:eastAsia="Times New Roman" w:cstheme="minorHAnsi"/>
          <w:b/>
          <w:bCs/>
          <w:sz w:val="24"/>
          <w:szCs w:val="24"/>
        </w:rPr>
        <w:t>Quantitative and Logical Thinking</w:t>
      </w:r>
      <w:r w:rsidRPr="008E2990">
        <w:rPr>
          <w:rFonts w:eastAsia="Times New Roman" w:cstheme="minorHAnsi"/>
          <w:sz w:val="24"/>
          <w:szCs w:val="24"/>
        </w:rPr>
        <w:t> requirements and helps you become a critical analyst of quantitative and logical claims.</w:t>
      </w:r>
    </w:p>
    <w:p w14:paraId="6D0A8AF9" w14:textId="77777777" w:rsidR="00A37FA9" w:rsidRPr="008E2990" w:rsidRDefault="00A37FA9" w:rsidP="00735105">
      <w:pPr>
        <w:shd w:val="clear" w:color="auto" w:fill="FFFFFF"/>
        <w:spacing w:after="0" w:line="240" w:lineRule="auto"/>
        <w:rPr>
          <w:rFonts w:eastAsia="Times New Roman" w:cstheme="minorHAnsi"/>
          <w:sz w:val="24"/>
          <w:szCs w:val="24"/>
        </w:rPr>
      </w:pPr>
      <w:r w:rsidRPr="008E2990">
        <w:rPr>
          <w:rFonts w:eastAsia="Times New Roman" w:cstheme="minorHAnsi"/>
          <w:sz w:val="24"/>
          <w:szCs w:val="24"/>
        </w:rPr>
        <w:t>In order to fulfill the State of Florida’s College mathematics and computation requirement the student must earn a “C–” or better in the course.</w:t>
      </w:r>
    </w:p>
    <w:p w14:paraId="15222529" w14:textId="77777777" w:rsidR="00A37FA9" w:rsidRPr="008E2990" w:rsidRDefault="00A37FA9" w:rsidP="00735105">
      <w:pPr>
        <w:shd w:val="clear" w:color="auto" w:fill="FFFFFF"/>
        <w:spacing w:after="0" w:line="240" w:lineRule="auto"/>
        <w:rPr>
          <w:rFonts w:eastAsia="Times New Roman" w:cstheme="minorHAnsi"/>
          <w:sz w:val="24"/>
          <w:szCs w:val="24"/>
        </w:rPr>
      </w:pPr>
      <w:r w:rsidRPr="008E2990">
        <w:rPr>
          <w:rFonts w:eastAsia="Times New Roman" w:cstheme="minorHAnsi"/>
          <w:sz w:val="24"/>
          <w:szCs w:val="24"/>
        </w:rPr>
        <w:t>By the end of the course, students will demonstrate the ability to:</w:t>
      </w:r>
    </w:p>
    <w:p w14:paraId="2347D658" w14:textId="7B8CC68D" w:rsidR="00A37FA9" w:rsidRPr="008E2990" w:rsidRDefault="00A37FA9" w:rsidP="00735105">
      <w:pPr>
        <w:shd w:val="clear" w:color="auto" w:fill="FFFFFF"/>
        <w:spacing w:after="0" w:line="240" w:lineRule="auto"/>
        <w:rPr>
          <w:rFonts w:eastAsia="Times New Roman" w:cstheme="minorHAnsi"/>
          <w:sz w:val="24"/>
          <w:szCs w:val="24"/>
        </w:rPr>
      </w:pPr>
      <w:r w:rsidRPr="008E2990">
        <w:rPr>
          <w:rFonts w:eastAsia="Times New Roman" w:cstheme="minorHAnsi"/>
          <w:sz w:val="24"/>
          <w:szCs w:val="24"/>
        </w:rPr>
        <w:t>1. Select and apply appropriate methods (i.e., mathematical, statistical, logical, and/or computational models or principles) to solve real-world problems.</w:t>
      </w:r>
    </w:p>
    <w:p w14:paraId="5EDB7CD5" w14:textId="77777777" w:rsidR="00981E7C" w:rsidRDefault="00A37FA9" w:rsidP="00981E7C">
      <w:pPr>
        <w:shd w:val="clear" w:color="auto" w:fill="FFFFFF"/>
        <w:spacing w:after="0" w:line="240" w:lineRule="auto"/>
        <w:rPr>
          <w:rFonts w:eastAsia="Times New Roman" w:cstheme="minorHAnsi"/>
          <w:sz w:val="24"/>
          <w:szCs w:val="24"/>
        </w:rPr>
      </w:pPr>
      <w:r w:rsidRPr="008E2990">
        <w:rPr>
          <w:rFonts w:eastAsia="Times New Roman" w:cstheme="minorHAnsi"/>
          <w:sz w:val="24"/>
          <w:szCs w:val="24"/>
        </w:rPr>
        <w:t>2. Use a variety of forms to represent problems and their solutions.</w:t>
      </w:r>
    </w:p>
    <w:p w14:paraId="04D1DAC3" w14:textId="77777777" w:rsidR="00AB3BDA" w:rsidRPr="00E725C8" w:rsidRDefault="00AB3BDA" w:rsidP="00AB3BDA">
      <w:pPr>
        <w:spacing w:after="0" w:line="240" w:lineRule="auto"/>
        <w:rPr>
          <w:rFonts w:ascii="Calibri" w:hAnsi="Calibri" w:cs="Calibri"/>
          <w:sz w:val="24"/>
          <w:szCs w:val="24"/>
        </w:rPr>
      </w:pPr>
      <w:r w:rsidRPr="00E725C8">
        <w:rPr>
          <w:rFonts w:ascii="Calibri" w:hAnsi="Calibri" w:cs="Calibri"/>
          <w:sz w:val="24"/>
          <w:szCs w:val="24"/>
        </w:rPr>
        <w:t>3. Students will visualize and summarize data using descriptive statistics.</w:t>
      </w:r>
    </w:p>
    <w:p w14:paraId="01C230D4" w14:textId="77777777" w:rsidR="00AB3BDA" w:rsidRPr="00E725C8" w:rsidRDefault="00AB3BDA" w:rsidP="00AB3BDA">
      <w:pPr>
        <w:spacing w:after="0" w:line="240" w:lineRule="auto"/>
        <w:rPr>
          <w:rFonts w:ascii="Calibri" w:hAnsi="Calibri" w:cs="Calibri"/>
          <w:sz w:val="24"/>
          <w:szCs w:val="24"/>
        </w:rPr>
      </w:pPr>
      <w:r w:rsidRPr="00E725C8">
        <w:rPr>
          <w:rFonts w:ascii="Calibri" w:hAnsi="Calibri" w:cs="Calibri"/>
          <w:sz w:val="24"/>
          <w:szCs w:val="24"/>
        </w:rPr>
        <w:t>4. Students will apply basic probability concepts to draw reasonable conclusions.</w:t>
      </w:r>
    </w:p>
    <w:p w14:paraId="11D7DB28" w14:textId="77777777" w:rsidR="00AB3BDA" w:rsidRPr="00E725C8" w:rsidRDefault="00AB3BDA" w:rsidP="00AB3BDA">
      <w:pPr>
        <w:spacing w:after="0" w:line="240" w:lineRule="auto"/>
        <w:rPr>
          <w:rFonts w:ascii="Calibri" w:hAnsi="Calibri" w:cs="Calibri"/>
          <w:sz w:val="24"/>
          <w:szCs w:val="24"/>
        </w:rPr>
      </w:pPr>
      <w:r w:rsidRPr="00E725C8">
        <w:rPr>
          <w:rFonts w:ascii="Calibri" w:hAnsi="Calibri" w:cs="Calibri"/>
          <w:sz w:val="24"/>
          <w:szCs w:val="24"/>
        </w:rPr>
        <w:t xml:space="preserve">5. Students will employ concepts of random variables, sampling distributions, and central limit theorem to analyze and interpret representations of data. </w:t>
      </w:r>
    </w:p>
    <w:p w14:paraId="20FF5278" w14:textId="77777777" w:rsidR="00AB3BDA" w:rsidRPr="00E725C8" w:rsidRDefault="00AB3BDA" w:rsidP="00AB3BDA">
      <w:pPr>
        <w:spacing w:after="0" w:line="240" w:lineRule="auto"/>
        <w:rPr>
          <w:rFonts w:ascii="Calibri" w:hAnsi="Calibri" w:cs="Calibri"/>
          <w:sz w:val="24"/>
          <w:szCs w:val="24"/>
        </w:rPr>
      </w:pPr>
      <w:r w:rsidRPr="00E725C8">
        <w:rPr>
          <w:rFonts w:ascii="Calibri" w:hAnsi="Calibri" w:cs="Calibri"/>
          <w:sz w:val="24"/>
          <w:szCs w:val="24"/>
        </w:rPr>
        <w:t>6. Students will choose an appropriate method of inferential statistics, including confidence intervals and hypothesis testing, to make</w:t>
      </w:r>
      <w:r>
        <w:rPr>
          <w:rFonts w:ascii="Calibri" w:hAnsi="Calibri" w:cs="Calibri"/>
          <w:sz w:val="24"/>
          <w:szCs w:val="24"/>
        </w:rPr>
        <w:t xml:space="preserve"> </w:t>
      </w:r>
      <w:r w:rsidRPr="00E725C8">
        <w:rPr>
          <w:rFonts w:ascii="Calibri" w:hAnsi="Calibri" w:cs="Calibri"/>
          <w:sz w:val="24"/>
          <w:szCs w:val="24"/>
        </w:rPr>
        <w:t>decisions</w:t>
      </w:r>
      <w:r>
        <w:rPr>
          <w:rFonts w:ascii="Calibri" w:hAnsi="Calibri" w:cs="Calibri"/>
          <w:sz w:val="24"/>
          <w:szCs w:val="24"/>
        </w:rPr>
        <w:t xml:space="preserve"> about a population</w:t>
      </w:r>
      <w:r w:rsidRPr="00E725C8">
        <w:rPr>
          <w:rFonts w:ascii="Calibri" w:hAnsi="Calibri" w:cs="Calibri"/>
          <w:sz w:val="24"/>
          <w:szCs w:val="24"/>
        </w:rPr>
        <w:t xml:space="preserve"> based on sample data.</w:t>
      </w:r>
    </w:p>
    <w:p w14:paraId="7E0B9444" w14:textId="77777777" w:rsidR="00AB3BDA" w:rsidRDefault="00AB3BDA" w:rsidP="00AB3BDA">
      <w:pPr>
        <w:shd w:val="clear" w:color="auto" w:fill="FFFFFF"/>
        <w:spacing w:after="0" w:line="240" w:lineRule="auto"/>
        <w:rPr>
          <w:rFonts w:ascii="Calibri" w:hAnsi="Calibri" w:cs="Calibri"/>
          <w:sz w:val="24"/>
          <w:szCs w:val="24"/>
        </w:rPr>
      </w:pPr>
      <w:r w:rsidRPr="00E725C8">
        <w:rPr>
          <w:rFonts w:ascii="Calibri" w:hAnsi="Calibri" w:cs="Calibri"/>
          <w:sz w:val="24"/>
          <w:szCs w:val="24"/>
        </w:rPr>
        <w:lastRenderedPageBreak/>
        <w:t>7. Students will model linear relationships between quantitative variables using correlation and linear regression.</w:t>
      </w:r>
    </w:p>
    <w:p w14:paraId="3192248D" w14:textId="0303EA95" w:rsidR="00A807D1" w:rsidRPr="008E2990" w:rsidRDefault="00A807D1" w:rsidP="00735105">
      <w:pPr>
        <w:shd w:val="clear" w:color="auto" w:fill="FFFFFF"/>
        <w:spacing w:after="0" w:line="240" w:lineRule="auto"/>
        <w:rPr>
          <w:rFonts w:eastAsia="Times New Roman" w:cstheme="minorHAnsi"/>
          <w:sz w:val="24"/>
          <w:szCs w:val="24"/>
        </w:rPr>
      </w:pPr>
    </w:p>
    <w:p w14:paraId="6E466448" w14:textId="77777777" w:rsidR="0094415C" w:rsidRPr="008E2990" w:rsidRDefault="0094415C" w:rsidP="00735105">
      <w:pPr>
        <w:spacing w:after="0" w:line="240" w:lineRule="auto"/>
        <w:rPr>
          <w:rFonts w:cstheme="minorHAnsi"/>
          <w:bCs/>
          <w:sz w:val="24"/>
          <w:szCs w:val="24"/>
        </w:rPr>
      </w:pPr>
      <w:r w:rsidRPr="008E2990">
        <w:rPr>
          <w:rFonts w:cstheme="minorHAnsi"/>
          <w:b/>
          <w:bCs/>
          <w:sz w:val="24"/>
          <w:szCs w:val="24"/>
        </w:rPr>
        <w:t>Required Materials</w:t>
      </w:r>
      <w:r w:rsidRPr="008E2990">
        <w:rPr>
          <w:rFonts w:cstheme="minorHAnsi"/>
          <w:sz w:val="24"/>
          <w:szCs w:val="24"/>
        </w:rPr>
        <w:br/>
      </w:r>
      <w:r w:rsidRPr="008E2990">
        <w:rPr>
          <w:rFonts w:cstheme="minorHAnsi"/>
          <w:bCs/>
          <w:sz w:val="24"/>
          <w:szCs w:val="24"/>
        </w:rPr>
        <w:t>- A personal computer, reliable internet connection, and Chrome or Firefox browser.</w:t>
      </w:r>
    </w:p>
    <w:p w14:paraId="1D820D0B" w14:textId="21FC5232" w:rsidR="0094415C" w:rsidRPr="008E2990" w:rsidRDefault="0094415C" w:rsidP="00735105">
      <w:pPr>
        <w:spacing w:after="0" w:line="240" w:lineRule="auto"/>
        <w:rPr>
          <w:rFonts w:cstheme="minorHAnsi"/>
          <w:bCs/>
          <w:sz w:val="24"/>
          <w:szCs w:val="24"/>
        </w:rPr>
      </w:pPr>
      <w:bookmarkStart w:id="0" w:name="_Hlk39666412"/>
      <w:r w:rsidRPr="008E2990">
        <w:rPr>
          <w:rFonts w:cstheme="minorHAnsi"/>
          <w:bCs/>
          <w:sz w:val="24"/>
          <w:szCs w:val="24"/>
        </w:rPr>
        <w:t>- A TI-84 Plus or equivalent calculator</w:t>
      </w:r>
      <w:bookmarkEnd w:id="0"/>
      <w:r w:rsidR="00A72C36">
        <w:rPr>
          <w:rFonts w:cstheme="minorHAnsi"/>
          <w:bCs/>
          <w:sz w:val="24"/>
          <w:szCs w:val="24"/>
        </w:rPr>
        <w:t xml:space="preserve"> or app</w:t>
      </w:r>
      <w:r w:rsidRPr="008E2990">
        <w:rPr>
          <w:rFonts w:cstheme="minorHAnsi"/>
          <w:bCs/>
          <w:sz w:val="24"/>
          <w:szCs w:val="24"/>
        </w:rPr>
        <w:t>.  We will teach you how to use a TI-84 series calculator, but we cannot promise to be able to help with any other type of calculator.</w:t>
      </w:r>
    </w:p>
    <w:p w14:paraId="0FF59397" w14:textId="3FFD19C3" w:rsidR="00CF3DF2" w:rsidRPr="008E2990" w:rsidRDefault="0094415C" w:rsidP="00735105">
      <w:pPr>
        <w:spacing w:after="0" w:line="240" w:lineRule="auto"/>
        <w:rPr>
          <w:rFonts w:cstheme="minorHAnsi"/>
          <w:sz w:val="24"/>
          <w:szCs w:val="24"/>
        </w:rPr>
      </w:pPr>
      <w:r w:rsidRPr="008E2990">
        <w:rPr>
          <w:rFonts w:cstheme="minorHAnsi"/>
          <w:bCs/>
          <w:sz w:val="24"/>
          <w:szCs w:val="24"/>
        </w:rPr>
        <w:t xml:space="preserve">A textbook is not required for this class.  </w:t>
      </w:r>
      <w:r w:rsidRPr="008E2990">
        <w:rPr>
          <w:rFonts w:cstheme="minorHAnsi"/>
          <w:sz w:val="24"/>
          <w:szCs w:val="24"/>
        </w:rPr>
        <w:t>The instructor will p</w:t>
      </w:r>
      <w:r w:rsidR="00575750" w:rsidRPr="008E2990">
        <w:rPr>
          <w:rFonts w:cstheme="minorHAnsi"/>
          <w:sz w:val="24"/>
          <w:szCs w:val="24"/>
        </w:rPr>
        <w:t>ost</w:t>
      </w:r>
      <w:r w:rsidRPr="008E2990">
        <w:rPr>
          <w:rFonts w:cstheme="minorHAnsi"/>
          <w:sz w:val="24"/>
          <w:szCs w:val="24"/>
        </w:rPr>
        <w:t xml:space="preserve"> all required course notes and exercises</w:t>
      </w:r>
      <w:r w:rsidR="009507E2" w:rsidRPr="008E2990">
        <w:rPr>
          <w:rFonts w:cstheme="minorHAnsi"/>
          <w:sz w:val="24"/>
          <w:szCs w:val="24"/>
        </w:rPr>
        <w:t xml:space="preserve"> on Canvas</w:t>
      </w:r>
      <w:r w:rsidRPr="008E2990">
        <w:rPr>
          <w:rFonts w:cstheme="minorHAnsi"/>
          <w:sz w:val="24"/>
          <w:szCs w:val="24"/>
        </w:rPr>
        <w:t>.  Please note that the materials provided by the instructor were put together for your individual use only.</w:t>
      </w:r>
      <w:r w:rsidR="009507E2" w:rsidRPr="008E2990">
        <w:rPr>
          <w:rFonts w:cstheme="minorHAnsi"/>
          <w:sz w:val="24"/>
          <w:szCs w:val="24"/>
        </w:rPr>
        <w:t xml:space="preserve">  W</w:t>
      </w:r>
      <w:r w:rsidRPr="008E2990">
        <w:rPr>
          <w:rFonts w:cstheme="minorHAnsi"/>
          <w:sz w:val="24"/>
          <w:szCs w:val="24"/>
        </w:rPr>
        <w:t xml:space="preserve">e ask that you do not </w:t>
      </w:r>
      <w:r w:rsidR="009507E2" w:rsidRPr="008E2990">
        <w:rPr>
          <w:rFonts w:cstheme="minorHAnsi"/>
          <w:sz w:val="24"/>
          <w:szCs w:val="24"/>
        </w:rPr>
        <w:t>distribute</w:t>
      </w:r>
      <w:r w:rsidRPr="008E2990">
        <w:rPr>
          <w:rFonts w:cstheme="minorHAnsi"/>
          <w:sz w:val="24"/>
          <w:szCs w:val="24"/>
        </w:rPr>
        <w:t xml:space="preserve"> the</w:t>
      </w:r>
      <w:r w:rsidR="009507E2" w:rsidRPr="008E2990">
        <w:rPr>
          <w:rFonts w:cstheme="minorHAnsi"/>
          <w:sz w:val="24"/>
          <w:szCs w:val="24"/>
        </w:rPr>
        <w:t xml:space="preserve"> materials to</w:t>
      </w:r>
      <w:r w:rsidRPr="008E2990">
        <w:rPr>
          <w:rFonts w:cstheme="minorHAnsi"/>
          <w:sz w:val="24"/>
          <w:szCs w:val="24"/>
        </w:rPr>
        <w:t xml:space="preserve"> third parties.  If you seek help </w:t>
      </w:r>
      <w:r w:rsidR="009507E2" w:rsidRPr="008E2990">
        <w:rPr>
          <w:rFonts w:cstheme="minorHAnsi"/>
          <w:sz w:val="24"/>
          <w:szCs w:val="24"/>
        </w:rPr>
        <w:t>from someone other than the instructor or TA</w:t>
      </w:r>
      <w:r w:rsidRPr="008E2990">
        <w:rPr>
          <w:rFonts w:cstheme="minorHAnsi"/>
          <w:sz w:val="24"/>
          <w:szCs w:val="24"/>
        </w:rPr>
        <w:t>, you may</w:t>
      </w:r>
      <w:r w:rsidR="00AB0B7F" w:rsidRPr="008E2990">
        <w:rPr>
          <w:rFonts w:cstheme="minorHAnsi"/>
          <w:sz w:val="24"/>
          <w:szCs w:val="24"/>
        </w:rPr>
        <w:t xml:space="preserve"> </w:t>
      </w:r>
      <w:r w:rsidRPr="008E2990">
        <w:rPr>
          <w:rFonts w:cstheme="minorHAnsi"/>
          <w:sz w:val="24"/>
          <w:szCs w:val="24"/>
        </w:rPr>
        <w:t>allow your helper to see the materials, but</w:t>
      </w:r>
      <w:r w:rsidR="00406C4B">
        <w:rPr>
          <w:rFonts w:cstheme="minorHAnsi"/>
          <w:sz w:val="24"/>
          <w:szCs w:val="24"/>
        </w:rPr>
        <w:t xml:space="preserve"> </w:t>
      </w:r>
      <w:r w:rsidRPr="008E2990">
        <w:rPr>
          <w:rFonts w:cstheme="minorHAnsi"/>
          <w:sz w:val="24"/>
          <w:szCs w:val="24"/>
        </w:rPr>
        <w:t>please do not allow them to</w:t>
      </w:r>
      <w:r w:rsidR="00406C4B">
        <w:rPr>
          <w:rFonts w:cstheme="minorHAnsi"/>
          <w:sz w:val="24"/>
          <w:szCs w:val="24"/>
        </w:rPr>
        <w:t xml:space="preserve"> </w:t>
      </w:r>
      <w:r w:rsidR="009507E2" w:rsidRPr="008E2990">
        <w:rPr>
          <w:rFonts w:cstheme="minorHAnsi"/>
          <w:sz w:val="24"/>
          <w:szCs w:val="24"/>
        </w:rPr>
        <w:t xml:space="preserve">take pictures </w:t>
      </w:r>
      <w:r w:rsidRPr="008E2990">
        <w:rPr>
          <w:rFonts w:cstheme="minorHAnsi"/>
          <w:sz w:val="24"/>
          <w:szCs w:val="24"/>
        </w:rPr>
        <w:t>or</w:t>
      </w:r>
      <w:r w:rsidR="00406C4B">
        <w:rPr>
          <w:rFonts w:cstheme="minorHAnsi"/>
          <w:sz w:val="24"/>
          <w:szCs w:val="24"/>
        </w:rPr>
        <w:t xml:space="preserve"> make copies or</w:t>
      </w:r>
      <w:r w:rsidRPr="008E2990">
        <w:rPr>
          <w:rFonts w:cstheme="minorHAnsi"/>
          <w:sz w:val="24"/>
          <w:szCs w:val="24"/>
        </w:rPr>
        <w:t xml:space="preserve"> in any other way take our material.  We appreciate your co-operation in protecting our material</w:t>
      </w:r>
      <w:r w:rsidR="009507E2" w:rsidRPr="008E2990">
        <w:rPr>
          <w:rFonts w:cstheme="minorHAnsi"/>
          <w:sz w:val="24"/>
          <w:szCs w:val="24"/>
        </w:rPr>
        <w:t xml:space="preserve">.  </w:t>
      </w:r>
      <w:r w:rsidRPr="008E2990">
        <w:rPr>
          <w:rFonts w:cstheme="minorHAnsi"/>
          <w:sz w:val="24"/>
          <w:szCs w:val="24"/>
        </w:rPr>
        <w:t>Thank you!</w:t>
      </w:r>
    </w:p>
    <w:p w14:paraId="6720EB31" w14:textId="77777777" w:rsidR="0094415C" w:rsidRPr="008E2990" w:rsidRDefault="0094415C" w:rsidP="00735105">
      <w:pPr>
        <w:spacing w:after="0" w:line="240" w:lineRule="auto"/>
        <w:rPr>
          <w:rFonts w:cstheme="minorHAnsi"/>
          <w:sz w:val="24"/>
          <w:szCs w:val="24"/>
        </w:rPr>
      </w:pPr>
    </w:p>
    <w:p w14:paraId="5CFF8B91" w14:textId="09E186D0" w:rsidR="00C96502" w:rsidRPr="008E2990" w:rsidRDefault="00C96502" w:rsidP="00735105">
      <w:pPr>
        <w:pStyle w:val="NormalWeb"/>
        <w:spacing w:before="0" w:beforeAutospacing="0" w:after="0" w:afterAutospacing="0"/>
        <w:rPr>
          <w:rFonts w:asciiTheme="minorHAnsi" w:hAnsiTheme="minorHAnsi" w:cstheme="minorHAnsi"/>
          <w:b/>
          <w:bCs/>
        </w:rPr>
      </w:pPr>
      <w:r w:rsidRPr="008E2990">
        <w:rPr>
          <w:rFonts w:asciiTheme="minorHAnsi" w:hAnsiTheme="minorHAnsi" w:cstheme="minorHAnsi"/>
          <w:b/>
          <w:bCs/>
        </w:rPr>
        <w:t>Additional Resource</w:t>
      </w:r>
    </w:p>
    <w:p w14:paraId="529A0EDE" w14:textId="77777777" w:rsidR="00C96502" w:rsidRPr="008E2990" w:rsidRDefault="00C96502" w:rsidP="00735105">
      <w:pPr>
        <w:pStyle w:val="NormalWeb"/>
        <w:spacing w:before="0" w:beforeAutospacing="0" w:after="0" w:afterAutospacing="0"/>
        <w:rPr>
          <w:rFonts w:asciiTheme="minorHAnsi" w:hAnsiTheme="minorHAnsi" w:cstheme="minorHAnsi"/>
        </w:rPr>
      </w:pPr>
      <w:r w:rsidRPr="008E2990">
        <w:rPr>
          <w:rFonts w:asciiTheme="minorHAnsi" w:hAnsiTheme="minorHAnsi" w:cstheme="minorHAnsi"/>
        </w:rPr>
        <w:t xml:space="preserve">The following free online textbook is an additional resource that you might find useful: </w:t>
      </w:r>
      <w:r w:rsidRPr="008E2990">
        <w:rPr>
          <w:rFonts w:asciiTheme="minorHAnsi" w:hAnsiTheme="minorHAnsi" w:cstheme="minorHAnsi"/>
          <w:color w:val="000000"/>
        </w:rPr>
        <w:t xml:space="preserve">Introductory Statistics from </w:t>
      </w:r>
      <w:proofErr w:type="spellStart"/>
      <w:r w:rsidRPr="008E2990">
        <w:rPr>
          <w:rFonts w:asciiTheme="minorHAnsi" w:hAnsiTheme="minorHAnsi" w:cstheme="minorHAnsi"/>
          <w:color w:val="000000"/>
        </w:rPr>
        <w:t>OpenStax</w:t>
      </w:r>
      <w:proofErr w:type="spellEnd"/>
      <w:r w:rsidRPr="008E2990">
        <w:rPr>
          <w:rFonts w:asciiTheme="minorHAnsi" w:hAnsiTheme="minorHAnsi" w:cstheme="minorHAnsi"/>
          <w:color w:val="000000"/>
        </w:rPr>
        <w:t>, Print ISBN 1938168208, Digital ISBN 1947172050,</w:t>
      </w:r>
    </w:p>
    <w:p w14:paraId="7B3948A4" w14:textId="77777777" w:rsidR="00C96502" w:rsidRPr="008E2990" w:rsidRDefault="00C96502" w:rsidP="0073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sz w:val="24"/>
          <w:szCs w:val="24"/>
        </w:rPr>
      </w:pPr>
      <w:hyperlink r:id="rId14" w:history="1">
        <w:r w:rsidRPr="008E2990">
          <w:rPr>
            <w:rStyle w:val="Hyperlink"/>
            <w:rFonts w:cstheme="minorHAnsi"/>
            <w:sz w:val="24"/>
            <w:szCs w:val="24"/>
          </w:rPr>
          <w:t>www.openstax.org/details/introductory-statistics</w:t>
        </w:r>
      </w:hyperlink>
      <w:r w:rsidRPr="008E2990">
        <w:rPr>
          <w:rFonts w:cstheme="minorHAnsi"/>
          <w:color w:val="000000"/>
          <w:sz w:val="24"/>
          <w:szCs w:val="24"/>
        </w:rPr>
        <w:t>.</w:t>
      </w:r>
    </w:p>
    <w:p w14:paraId="5B6E3336" w14:textId="77C44A04" w:rsidR="00CF3DF2" w:rsidRPr="008E2990" w:rsidRDefault="00CF3DF2" w:rsidP="00735105">
      <w:pPr>
        <w:spacing w:after="0" w:line="240" w:lineRule="auto"/>
        <w:rPr>
          <w:rFonts w:cstheme="minorHAnsi"/>
          <w:sz w:val="24"/>
          <w:szCs w:val="24"/>
        </w:rPr>
      </w:pPr>
    </w:p>
    <w:p w14:paraId="57CF53A2" w14:textId="742C8947" w:rsidR="001031EB" w:rsidRPr="008E2990" w:rsidRDefault="002978CB" w:rsidP="00735105">
      <w:pPr>
        <w:spacing w:after="0" w:line="240" w:lineRule="auto"/>
        <w:rPr>
          <w:rFonts w:cstheme="minorHAnsi"/>
          <w:sz w:val="24"/>
          <w:szCs w:val="24"/>
        </w:rPr>
      </w:pPr>
      <w:bookmarkStart w:id="1" w:name="_Hlk71149951"/>
      <w:bookmarkStart w:id="2" w:name="_Hlk39669872"/>
      <w:r w:rsidRPr="008E2990">
        <w:rPr>
          <w:rFonts w:cstheme="minorHAnsi"/>
          <w:b/>
          <w:bCs/>
          <w:sz w:val="24"/>
          <w:szCs w:val="24"/>
        </w:rPr>
        <w:t>Video/audio r</w:t>
      </w:r>
      <w:r w:rsidR="001031EB" w:rsidRPr="008E2990">
        <w:rPr>
          <w:rFonts w:cstheme="minorHAnsi"/>
          <w:b/>
          <w:bCs/>
          <w:sz w:val="24"/>
          <w:szCs w:val="24"/>
        </w:rPr>
        <w:t>ecordings</w:t>
      </w:r>
      <w:r w:rsidR="001031EB" w:rsidRPr="008E2990">
        <w:rPr>
          <w:rFonts w:cstheme="minorHAnsi"/>
          <w:sz w:val="24"/>
          <w:szCs w:val="24"/>
        </w:rPr>
        <w:br/>
        <w:t xml:space="preserve">Please note that </w:t>
      </w:r>
      <w:r w:rsidRPr="008E2990">
        <w:rPr>
          <w:rFonts w:cstheme="minorHAnsi"/>
          <w:sz w:val="24"/>
          <w:szCs w:val="24"/>
        </w:rPr>
        <w:t xml:space="preserve">any </w:t>
      </w:r>
      <w:r w:rsidR="001031EB" w:rsidRPr="008E2990">
        <w:rPr>
          <w:rFonts w:cstheme="minorHAnsi"/>
          <w:sz w:val="24"/>
          <w:szCs w:val="24"/>
        </w:rPr>
        <w:t xml:space="preserve">recordings </w:t>
      </w:r>
      <w:r w:rsidRPr="008E2990">
        <w:rPr>
          <w:rFonts w:cstheme="minorHAnsi"/>
          <w:sz w:val="24"/>
          <w:szCs w:val="24"/>
        </w:rPr>
        <w:t xml:space="preserve">provided by the instructor </w:t>
      </w:r>
      <w:r w:rsidR="001031EB" w:rsidRPr="008E2990">
        <w:rPr>
          <w:rFonts w:cstheme="minorHAnsi"/>
          <w:sz w:val="24"/>
          <w:szCs w:val="24"/>
        </w:rPr>
        <w:t>are the property of Florida State University and are</w:t>
      </w:r>
      <w:r w:rsidRPr="008E2990">
        <w:rPr>
          <w:rFonts w:cstheme="minorHAnsi"/>
          <w:sz w:val="24"/>
          <w:szCs w:val="24"/>
        </w:rPr>
        <w:t xml:space="preserve"> being </w:t>
      </w:r>
      <w:r w:rsidR="001031EB" w:rsidRPr="008E2990">
        <w:rPr>
          <w:rFonts w:cstheme="minorHAnsi"/>
          <w:sz w:val="24"/>
          <w:szCs w:val="24"/>
        </w:rPr>
        <w:t>made available</w:t>
      </w:r>
      <w:r w:rsidRPr="008E2990">
        <w:rPr>
          <w:rFonts w:cstheme="minorHAnsi"/>
          <w:sz w:val="24"/>
          <w:szCs w:val="24"/>
        </w:rPr>
        <w:t xml:space="preserve"> </w:t>
      </w:r>
      <w:r w:rsidR="001031EB" w:rsidRPr="008E2990">
        <w:rPr>
          <w:rFonts w:cstheme="minorHAnsi"/>
          <w:sz w:val="24"/>
          <w:szCs w:val="24"/>
        </w:rPr>
        <w:t>only to the students enrolled in this class.  Students are not permitted to share the</w:t>
      </w:r>
      <w:r w:rsidRPr="008E2990">
        <w:rPr>
          <w:rFonts w:cstheme="minorHAnsi"/>
          <w:sz w:val="24"/>
          <w:szCs w:val="24"/>
        </w:rPr>
        <w:t xml:space="preserve"> </w:t>
      </w:r>
      <w:r w:rsidR="001031EB" w:rsidRPr="008E2990">
        <w:rPr>
          <w:rFonts w:cstheme="minorHAnsi"/>
          <w:sz w:val="24"/>
          <w:szCs w:val="24"/>
        </w:rPr>
        <w:t>recordings with any person or entity outside of this class.  Copyrights of the</w:t>
      </w:r>
      <w:r w:rsidRPr="008E2990">
        <w:rPr>
          <w:rFonts w:cstheme="minorHAnsi"/>
          <w:sz w:val="24"/>
          <w:szCs w:val="24"/>
        </w:rPr>
        <w:t xml:space="preserve"> </w:t>
      </w:r>
      <w:r w:rsidR="001031EB" w:rsidRPr="008E2990">
        <w:rPr>
          <w:rFonts w:cstheme="minorHAnsi"/>
          <w:sz w:val="24"/>
          <w:szCs w:val="24"/>
        </w:rPr>
        <w:t xml:space="preserve">recordings are reserved by the </w:t>
      </w:r>
      <w:r w:rsidR="0039660C" w:rsidRPr="008E2990">
        <w:rPr>
          <w:rFonts w:cstheme="minorHAnsi"/>
          <w:sz w:val="24"/>
          <w:szCs w:val="24"/>
        </w:rPr>
        <w:t>creators of</w:t>
      </w:r>
      <w:r w:rsidR="00B008EC" w:rsidRPr="008E2990">
        <w:rPr>
          <w:rFonts w:cstheme="minorHAnsi"/>
          <w:sz w:val="24"/>
          <w:szCs w:val="24"/>
        </w:rPr>
        <w:t xml:space="preserve"> the </w:t>
      </w:r>
      <w:r w:rsidRPr="008E2990">
        <w:rPr>
          <w:rFonts w:cstheme="minorHAnsi"/>
          <w:sz w:val="24"/>
          <w:szCs w:val="24"/>
        </w:rPr>
        <w:t>record</w:t>
      </w:r>
      <w:r w:rsidR="00B008EC" w:rsidRPr="008E2990">
        <w:rPr>
          <w:rFonts w:cstheme="minorHAnsi"/>
          <w:sz w:val="24"/>
          <w:szCs w:val="24"/>
        </w:rPr>
        <w:t>ings</w:t>
      </w:r>
      <w:r w:rsidR="001031EB" w:rsidRPr="008E2990">
        <w:rPr>
          <w:rFonts w:cstheme="minorHAnsi"/>
          <w:sz w:val="24"/>
          <w:szCs w:val="24"/>
        </w:rPr>
        <w:t xml:space="preserve"> and Florida State University.</w:t>
      </w:r>
    </w:p>
    <w:p w14:paraId="44916BD4" w14:textId="61D32126" w:rsidR="001031EB" w:rsidRPr="008E2990" w:rsidRDefault="001031EB" w:rsidP="00735105">
      <w:pPr>
        <w:spacing w:after="0" w:line="240" w:lineRule="auto"/>
        <w:rPr>
          <w:rFonts w:cstheme="minorHAnsi"/>
          <w:sz w:val="24"/>
          <w:szCs w:val="24"/>
        </w:rPr>
      </w:pPr>
    </w:p>
    <w:p w14:paraId="10093370" w14:textId="4AABFFCC" w:rsidR="00C96502" w:rsidRPr="008E2990" w:rsidRDefault="00C96502" w:rsidP="00735105">
      <w:pPr>
        <w:spacing w:after="0" w:line="240" w:lineRule="auto"/>
        <w:rPr>
          <w:rFonts w:cstheme="minorHAnsi"/>
          <w:bCs/>
          <w:color w:val="FF0000"/>
          <w:sz w:val="24"/>
          <w:szCs w:val="24"/>
        </w:rPr>
      </w:pPr>
      <w:r w:rsidRPr="003F1B08">
        <w:rPr>
          <w:rFonts w:cstheme="minorHAnsi"/>
          <w:b/>
          <w:sz w:val="24"/>
          <w:szCs w:val="24"/>
        </w:rPr>
        <w:t>Note on Technology-dependent Assessmen</w:t>
      </w:r>
      <w:r w:rsidRPr="008E2990">
        <w:rPr>
          <w:rFonts w:cstheme="minorHAnsi"/>
          <w:b/>
          <w:sz w:val="24"/>
          <w:szCs w:val="24"/>
        </w:rPr>
        <w:t>ts</w:t>
      </w:r>
    </w:p>
    <w:p w14:paraId="4C07184B" w14:textId="3C1AC750" w:rsidR="00C96502" w:rsidRPr="008E2990" w:rsidRDefault="00C96502" w:rsidP="00735105">
      <w:pPr>
        <w:spacing w:after="0" w:line="240" w:lineRule="auto"/>
        <w:rPr>
          <w:rFonts w:cstheme="minorHAnsi"/>
          <w:sz w:val="24"/>
          <w:szCs w:val="24"/>
        </w:rPr>
      </w:pPr>
      <w:r w:rsidRPr="008E2990">
        <w:rPr>
          <w:rFonts w:cstheme="minorHAnsi"/>
          <w:sz w:val="24"/>
          <w:szCs w:val="24"/>
        </w:rPr>
        <w:t>This course is technology-dependent.  While we will do our best to work with you on technology issues, please be aware that if you take an assessment but we can find absolutely no record of the fact, then we will not be able to give you credit for it.  Please do not use Safari when you take assessments on Canvas, please use Chrome or Firefox.</w:t>
      </w:r>
    </w:p>
    <w:p w14:paraId="0CDDF7FE" w14:textId="3624AFB1" w:rsidR="004E0DC3" w:rsidRPr="008E2990" w:rsidRDefault="004E0DC3" w:rsidP="00735105">
      <w:pPr>
        <w:spacing w:after="0" w:line="240" w:lineRule="auto"/>
        <w:rPr>
          <w:rFonts w:cstheme="minorHAnsi"/>
          <w:sz w:val="24"/>
          <w:szCs w:val="24"/>
        </w:rPr>
      </w:pPr>
    </w:p>
    <w:bookmarkEnd w:id="1"/>
    <w:p w14:paraId="25EB91CD" w14:textId="77777777" w:rsidR="00966831" w:rsidRPr="00371044" w:rsidRDefault="00966831" w:rsidP="00735105">
      <w:pPr>
        <w:spacing w:after="0" w:line="240" w:lineRule="auto"/>
        <w:rPr>
          <w:rFonts w:cstheme="minorHAnsi"/>
          <w:b/>
          <w:bCs/>
          <w:sz w:val="24"/>
          <w:szCs w:val="24"/>
        </w:rPr>
      </w:pPr>
      <w:r w:rsidRPr="00371044">
        <w:rPr>
          <w:rFonts w:cstheme="minorHAnsi"/>
          <w:b/>
          <w:bCs/>
          <w:sz w:val="24"/>
          <w:szCs w:val="24"/>
        </w:rPr>
        <w:t>Completing missed assessments in order and in a timely manner so that you can stay on track</w:t>
      </w:r>
    </w:p>
    <w:p w14:paraId="0F77CFFB" w14:textId="66DA6F07" w:rsidR="005B0B2C" w:rsidRDefault="00EA1772" w:rsidP="00735105">
      <w:pPr>
        <w:spacing w:after="0" w:line="240" w:lineRule="auto"/>
        <w:rPr>
          <w:rFonts w:cstheme="minorHAnsi"/>
          <w:sz w:val="24"/>
          <w:szCs w:val="24"/>
        </w:rPr>
      </w:pPr>
      <w:r w:rsidRPr="00371044">
        <w:rPr>
          <w:rFonts w:cstheme="minorHAnsi"/>
          <w:sz w:val="24"/>
          <w:szCs w:val="24"/>
        </w:rPr>
        <w:t xml:space="preserve">Please note that missed assessments must be completed in order.  Therefore, an extension on a specific assessment will not be granted if you have prior outstanding assessments.  For example, if you request an extension on Assessment 8 but you did not complete </w:t>
      </w:r>
      <w:r w:rsidRPr="00161627">
        <w:rPr>
          <w:rFonts w:cstheme="minorHAnsi"/>
          <w:sz w:val="24"/>
          <w:szCs w:val="24"/>
        </w:rPr>
        <w:t xml:space="preserve">Assessment 3, then you will be denied an extension on Assessment 8 until you have completed Assessment 3.  </w:t>
      </w:r>
      <w:r w:rsidRPr="00161627">
        <w:rPr>
          <w:rFonts w:cstheme="minorHAnsi"/>
          <w:sz w:val="24"/>
          <w:szCs w:val="24"/>
          <w:u w:val="single"/>
        </w:rPr>
        <w:t>The last day of classes will be the deadline for all assessment submissions, including assessments where extensions were granted</w:t>
      </w:r>
      <w:r w:rsidR="00460F2A">
        <w:rPr>
          <w:rFonts w:cstheme="minorHAnsi"/>
          <w:sz w:val="24"/>
          <w:szCs w:val="24"/>
          <w:u w:val="single"/>
        </w:rPr>
        <w:t xml:space="preserve"> (makeups)</w:t>
      </w:r>
      <w:r w:rsidRPr="00161627">
        <w:rPr>
          <w:rFonts w:cstheme="minorHAnsi"/>
          <w:sz w:val="24"/>
          <w:szCs w:val="24"/>
          <w:u w:val="single"/>
        </w:rPr>
        <w:t>, but not including the final assessment.</w:t>
      </w:r>
      <w:r w:rsidRPr="00161627">
        <w:rPr>
          <w:rFonts w:cstheme="minorHAnsi"/>
          <w:sz w:val="24"/>
          <w:szCs w:val="24"/>
        </w:rPr>
        <w:t xml:space="preserve">  In addition, since this is a semester-long college course, designed to be taken one step at a time throughout the semester rather than hurriedly over the span of a few days, or a few weeks, we will not</w:t>
      </w:r>
      <w:r w:rsidRPr="00371044">
        <w:rPr>
          <w:rFonts w:cstheme="minorHAnsi"/>
          <w:sz w:val="24"/>
          <w:szCs w:val="24"/>
        </w:rPr>
        <w:t xml:space="preserve"> allow extensions on due dates during the last two weeks of classes unless you have completed </w:t>
      </w:r>
      <w:r>
        <w:rPr>
          <w:rFonts w:cstheme="minorHAnsi"/>
          <w:sz w:val="24"/>
          <w:szCs w:val="24"/>
        </w:rPr>
        <w:t xml:space="preserve">the </w:t>
      </w:r>
      <w:r w:rsidR="00713CBD">
        <w:rPr>
          <w:rFonts w:cstheme="minorHAnsi"/>
          <w:sz w:val="24"/>
          <w:szCs w:val="24"/>
        </w:rPr>
        <w:t>QLT assessment</w:t>
      </w:r>
      <w:r>
        <w:rPr>
          <w:rFonts w:cstheme="minorHAnsi"/>
          <w:sz w:val="24"/>
          <w:szCs w:val="24"/>
        </w:rPr>
        <w:t xml:space="preserve"> and at least eighty percent </w:t>
      </w:r>
      <w:r w:rsidRPr="00371044">
        <w:rPr>
          <w:rFonts w:cstheme="minorHAnsi"/>
          <w:sz w:val="24"/>
          <w:szCs w:val="24"/>
        </w:rPr>
        <w:t>of the</w:t>
      </w:r>
      <w:r>
        <w:rPr>
          <w:rFonts w:cstheme="minorHAnsi"/>
          <w:sz w:val="24"/>
          <w:szCs w:val="24"/>
        </w:rPr>
        <w:t xml:space="preserve"> other </w:t>
      </w:r>
      <w:r w:rsidRPr="00371044">
        <w:rPr>
          <w:rFonts w:cstheme="minorHAnsi"/>
          <w:sz w:val="24"/>
          <w:szCs w:val="24"/>
        </w:rPr>
        <w:t xml:space="preserve">assessments given up to that point.  For example, if the </w:t>
      </w:r>
      <w:r w:rsidR="00713CBD">
        <w:rPr>
          <w:rFonts w:cstheme="minorHAnsi"/>
          <w:sz w:val="24"/>
          <w:szCs w:val="24"/>
        </w:rPr>
        <w:t>QLT assessment</w:t>
      </w:r>
      <w:r w:rsidRPr="00371044">
        <w:rPr>
          <w:rFonts w:cstheme="minorHAnsi"/>
          <w:sz w:val="24"/>
          <w:szCs w:val="24"/>
        </w:rPr>
        <w:t xml:space="preserve"> and </w:t>
      </w:r>
      <w:r>
        <w:rPr>
          <w:rFonts w:cstheme="minorHAnsi"/>
          <w:sz w:val="24"/>
          <w:szCs w:val="24"/>
        </w:rPr>
        <w:t>ten</w:t>
      </w:r>
      <w:r w:rsidRPr="00371044">
        <w:rPr>
          <w:rFonts w:cstheme="minorHAnsi"/>
          <w:sz w:val="24"/>
          <w:szCs w:val="24"/>
        </w:rPr>
        <w:t xml:space="preserve"> other assessments have been given by the start of the last two weeks of classes, then you will need to have completed the </w:t>
      </w:r>
      <w:r w:rsidR="00713CBD">
        <w:rPr>
          <w:rFonts w:cstheme="minorHAnsi"/>
          <w:sz w:val="24"/>
          <w:szCs w:val="24"/>
        </w:rPr>
        <w:t xml:space="preserve">QLT assessment </w:t>
      </w:r>
      <w:r w:rsidRPr="00371044">
        <w:rPr>
          <w:rFonts w:cstheme="minorHAnsi"/>
          <w:sz w:val="24"/>
          <w:szCs w:val="24"/>
        </w:rPr>
        <w:t xml:space="preserve">and at least </w:t>
      </w:r>
      <w:r>
        <w:rPr>
          <w:rFonts w:cstheme="minorHAnsi"/>
          <w:sz w:val="24"/>
          <w:szCs w:val="24"/>
        </w:rPr>
        <w:t>eight</w:t>
      </w:r>
      <w:r w:rsidRPr="00371044">
        <w:rPr>
          <w:rFonts w:cstheme="minorHAnsi"/>
          <w:sz w:val="24"/>
          <w:szCs w:val="24"/>
        </w:rPr>
        <w:t xml:space="preserve"> other assessments</w:t>
      </w:r>
      <w:r>
        <w:rPr>
          <w:rFonts w:cstheme="minorHAnsi"/>
          <w:sz w:val="24"/>
          <w:szCs w:val="24"/>
        </w:rPr>
        <w:t xml:space="preserve"> by that point</w:t>
      </w:r>
      <w:r w:rsidRPr="00371044">
        <w:rPr>
          <w:rFonts w:cstheme="minorHAnsi"/>
          <w:sz w:val="24"/>
          <w:szCs w:val="24"/>
        </w:rPr>
        <w:t xml:space="preserve"> in order to receive any extensions on due dates during the last two weeks of classes.</w:t>
      </w:r>
    </w:p>
    <w:p w14:paraId="23C3AA40" w14:textId="77777777" w:rsidR="008C777B" w:rsidRPr="008E2990" w:rsidRDefault="008C777B" w:rsidP="00735105">
      <w:pPr>
        <w:spacing w:after="0" w:line="240" w:lineRule="auto"/>
        <w:rPr>
          <w:rFonts w:cstheme="minorHAnsi"/>
          <w:sz w:val="24"/>
          <w:szCs w:val="24"/>
        </w:rPr>
      </w:pPr>
    </w:p>
    <w:p w14:paraId="4B70BCBF" w14:textId="1B313E09" w:rsidR="002E1EB6" w:rsidRDefault="002E1EB6" w:rsidP="00735105">
      <w:pPr>
        <w:spacing w:after="0" w:line="240" w:lineRule="auto"/>
        <w:rPr>
          <w:rFonts w:cstheme="minorHAnsi"/>
          <w:b/>
          <w:bCs/>
          <w:sz w:val="24"/>
          <w:szCs w:val="24"/>
        </w:rPr>
      </w:pPr>
      <w:r w:rsidRPr="008E2990">
        <w:rPr>
          <w:rFonts w:cstheme="minorHAnsi"/>
          <w:b/>
          <w:bCs/>
          <w:sz w:val="24"/>
          <w:szCs w:val="24"/>
        </w:rPr>
        <w:t>Grades</w:t>
      </w:r>
    </w:p>
    <w:p w14:paraId="79195442" w14:textId="77777777" w:rsidR="00662F0C" w:rsidRDefault="00662F0C" w:rsidP="00662F0C">
      <w:pPr>
        <w:spacing w:after="0" w:line="240" w:lineRule="auto"/>
        <w:rPr>
          <w:rFonts w:cstheme="minorHAnsi"/>
          <w:sz w:val="24"/>
          <w:szCs w:val="24"/>
        </w:rPr>
      </w:pPr>
      <w:r>
        <w:rPr>
          <w:rFonts w:cstheme="minorHAnsi"/>
          <w:sz w:val="24"/>
          <w:szCs w:val="24"/>
        </w:rPr>
        <w:lastRenderedPageBreak/>
        <w:t xml:space="preserve">- </w:t>
      </w:r>
      <w:r w:rsidRPr="008E2990">
        <w:rPr>
          <w:rFonts w:cstheme="minorHAnsi"/>
          <w:sz w:val="24"/>
          <w:szCs w:val="24"/>
        </w:rPr>
        <w:t>You will be allowed a second attempt on some</w:t>
      </w:r>
      <w:r>
        <w:rPr>
          <w:rFonts w:cstheme="minorHAnsi"/>
          <w:sz w:val="24"/>
          <w:szCs w:val="24"/>
        </w:rPr>
        <w:t xml:space="preserve"> or all</w:t>
      </w:r>
      <w:r w:rsidRPr="008E2990">
        <w:rPr>
          <w:rFonts w:cstheme="minorHAnsi"/>
          <w:sz w:val="24"/>
          <w:szCs w:val="24"/>
        </w:rPr>
        <w:t xml:space="preserve"> of the online assessments so that you can correct any errors you may spot after you submit the first attempt.  </w:t>
      </w:r>
      <w:r w:rsidRPr="007D762B">
        <w:rPr>
          <w:rFonts w:cstheme="minorHAnsi"/>
          <w:sz w:val="24"/>
          <w:szCs w:val="24"/>
        </w:rPr>
        <w:t>We cannot promise to be able to provide assistance with the material between attempts.</w:t>
      </w:r>
      <w:r>
        <w:rPr>
          <w:rFonts w:cstheme="minorHAnsi"/>
          <w:sz w:val="24"/>
          <w:szCs w:val="24"/>
        </w:rPr>
        <w:t xml:space="preserve">  </w:t>
      </w:r>
    </w:p>
    <w:p w14:paraId="5BC256A5" w14:textId="5FFDDAC1" w:rsidR="00662F0C" w:rsidRDefault="00662F0C" w:rsidP="00662F0C">
      <w:pPr>
        <w:spacing w:after="0" w:line="240" w:lineRule="auto"/>
        <w:rPr>
          <w:rFonts w:cstheme="minorHAnsi"/>
          <w:sz w:val="24"/>
          <w:szCs w:val="24"/>
        </w:rPr>
      </w:pPr>
      <w:r>
        <w:rPr>
          <w:rFonts w:cstheme="minorHAnsi"/>
          <w:sz w:val="24"/>
          <w:szCs w:val="24"/>
        </w:rPr>
        <w:t xml:space="preserve">- An initial grade of zero will be assigned to missed or incomplete assessments, including attendance absences.  </w:t>
      </w:r>
      <w:r w:rsidRPr="008E2990">
        <w:rPr>
          <w:rFonts w:cstheme="minorHAnsi"/>
          <w:sz w:val="24"/>
          <w:szCs w:val="24"/>
        </w:rPr>
        <w:t xml:space="preserve">When </w:t>
      </w:r>
      <w:r>
        <w:rPr>
          <w:rFonts w:cstheme="minorHAnsi"/>
          <w:sz w:val="24"/>
          <w:szCs w:val="24"/>
        </w:rPr>
        <w:t>the assessment/</w:t>
      </w:r>
      <w:r w:rsidRPr="008E2990">
        <w:rPr>
          <w:rFonts w:cstheme="minorHAnsi"/>
          <w:sz w:val="24"/>
          <w:szCs w:val="24"/>
        </w:rPr>
        <w:t>makeup is completed, the zero will be replaced with the earned grade.</w:t>
      </w:r>
      <w:bookmarkStart w:id="3" w:name="_Hlk90649363"/>
      <w:r w:rsidRPr="008E2990">
        <w:rPr>
          <w:rFonts w:cstheme="minorHAnsi"/>
          <w:sz w:val="24"/>
          <w:szCs w:val="24"/>
        </w:rPr>
        <w:t xml:space="preserve">  </w:t>
      </w:r>
    </w:p>
    <w:p w14:paraId="4982DCB8" w14:textId="77777777" w:rsidR="00662F0C" w:rsidRPr="008E2990" w:rsidRDefault="00662F0C" w:rsidP="00662F0C">
      <w:pPr>
        <w:spacing w:after="0" w:line="240" w:lineRule="auto"/>
        <w:rPr>
          <w:rFonts w:cstheme="minorHAnsi"/>
          <w:sz w:val="24"/>
          <w:szCs w:val="24"/>
        </w:rPr>
      </w:pPr>
      <w:r>
        <w:rPr>
          <w:rFonts w:cstheme="minorHAnsi"/>
          <w:sz w:val="24"/>
          <w:szCs w:val="24"/>
        </w:rPr>
        <w:t xml:space="preserve">- </w:t>
      </w:r>
      <w:r w:rsidRPr="008E2990">
        <w:rPr>
          <w:rFonts w:cstheme="minorHAnsi"/>
          <w:sz w:val="24"/>
          <w:szCs w:val="24"/>
        </w:rPr>
        <w:t xml:space="preserve">If you believe that the grade you received on an assessment is incorrect, please bring it to my attention within two work days after the grade has been made available </w:t>
      </w:r>
      <w:r>
        <w:rPr>
          <w:rFonts w:cstheme="minorHAnsi"/>
          <w:sz w:val="24"/>
          <w:szCs w:val="24"/>
        </w:rPr>
        <w:t>on Canvas</w:t>
      </w:r>
      <w:r w:rsidRPr="008E2990">
        <w:rPr>
          <w:rFonts w:cstheme="minorHAnsi"/>
          <w:sz w:val="24"/>
          <w:szCs w:val="24"/>
        </w:rPr>
        <w:t xml:space="preserve">.  </w:t>
      </w:r>
      <w:bookmarkStart w:id="4" w:name="_Hlk90649278"/>
      <w:r w:rsidRPr="008E2990">
        <w:rPr>
          <w:rFonts w:cstheme="minorHAnsi"/>
          <w:sz w:val="24"/>
          <w:szCs w:val="24"/>
        </w:rPr>
        <w:t>If no issues are raised during that time frame, then it will be assumed that the grade is accepted and subsequent requests for a grade review may not be granted.</w:t>
      </w:r>
      <w:bookmarkStart w:id="5" w:name="_Hlk122446992"/>
      <w:bookmarkEnd w:id="3"/>
      <w:bookmarkEnd w:id="4"/>
    </w:p>
    <w:bookmarkEnd w:id="5"/>
    <w:p w14:paraId="750250E5" w14:textId="6E33C24A" w:rsidR="00662F0C" w:rsidRPr="00662F0C" w:rsidRDefault="00662F0C" w:rsidP="00735105">
      <w:pPr>
        <w:spacing w:after="0" w:line="240" w:lineRule="auto"/>
        <w:rPr>
          <w:rFonts w:cstheme="minorHAnsi"/>
          <w:sz w:val="24"/>
          <w:szCs w:val="24"/>
        </w:rPr>
      </w:pPr>
      <w:r>
        <w:rPr>
          <w:rFonts w:cstheme="minorHAnsi"/>
          <w:sz w:val="24"/>
          <w:szCs w:val="24"/>
        </w:rPr>
        <w:t>- Grade structure:</w:t>
      </w:r>
    </w:p>
    <w:tbl>
      <w:tblPr>
        <w:tblStyle w:val="TableGrid"/>
        <w:tblW w:w="4006" w:type="dxa"/>
        <w:tblLook w:val="04A0" w:firstRow="1" w:lastRow="0" w:firstColumn="1" w:lastColumn="0" w:noHBand="0" w:noVBand="1"/>
      </w:tblPr>
      <w:tblGrid>
        <w:gridCol w:w="2165"/>
        <w:gridCol w:w="1841"/>
      </w:tblGrid>
      <w:tr w:rsidR="00CD0EE7" w14:paraId="528FB2D8" w14:textId="77777777" w:rsidTr="005F7220">
        <w:trPr>
          <w:trHeight w:val="350"/>
        </w:trPr>
        <w:tc>
          <w:tcPr>
            <w:tcW w:w="0" w:type="auto"/>
          </w:tcPr>
          <w:p w14:paraId="4D07BBD5" w14:textId="77777777" w:rsidR="00CD0EE7" w:rsidRDefault="00CD0EE7" w:rsidP="00115065">
            <w:pPr>
              <w:rPr>
                <w:rFonts w:cstheme="minorHAnsi"/>
                <w:sz w:val="24"/>
                <w:szCs w:val="24"/>
              </w:rPr>
            </w:pPr>
            <w:r>
              <w:rPr>
                <w:rFonts w:cstheme="minorHAnsi"/>
                <w:sz w:val="24"/>
                <w:szCs w:val="24"/>
              </w:rPr>
              <w:t>Component</w:t>
            </w:r>
          </w:p>
        </w:tc>
        <w:tc>
          <w:tcPr>
            <w:tcW w:w="0" w:type="auto"/>
          </w:tcPr>
          <w:p w14:paraId="3CBDA5D5" w14:textId="77777777" w:rsidR="00CD0EE7" w:rsidRDefault="00CD0EE7" w:rsidP="00115065">
            <w:pPr>
              <w:rPr>
                <w:rFonts w:cstheme="minorHAnsi"/>
                <w:sz w:val="24"/>
                <w:szCs w:val="24"/>
              </w:rPr>
            </w:pPr>
            <w:r>
              <w:rPr>
                <w:rFonts w:cstheme="minorHAnsi"/>
                <w:sz w:val="24"/>
                <w:szCs w:val="24"/>
              </w:rPr>
              <w:t>Percentage Weight</w:t>
            </w:r>
          </w:p>
        </w:tc>
      </w:tr>
      <w:tr w:rsidR="00CD0EE7" w14:paraId="75157191" w14:textId="77777777" w:rsidTr="005F7220">
        <w:trPr>
          <w:trHeight w:val="350"/>
        </w:trPr>
        <w:tc>
          <w:tcPr>
            <w:tcW w:w="0" w:type="auto"/>
          </w:tcPr>
          <w:p w14:paraId="6DCCF9D5" w14:textId="0E87E845" w:rsidR="00CD0EE7" w:rsidRDefault="00713CBD" w:rsidP="00115065">
            <w:pPr>
              <w:rPr>
                <w:rFonts w:cstheme="minorHAnsi"/>
                <w:sz w:val="24"/>
                <w:szCs w:val="24"/>
              </w:rPr>
            </w:pPr>
            <w:r>
              <w:rPr>
                <w:rFonts w:cstheme="minorHAnsi"/>
                <w:sz w:val="24"/>
                <w:szCs w:val="24"/>
              </w:rPr>
              <w:t>QLT Assessment</w:t>
            </w:r>
          </w:p>
        </w:tc>
        <w:tc>
          <w:tcPr>
            <w:tcW w:w="0" w:type="auto"/>
          </w:tcPr>
          <w:p w14:paraId="6B9959C3" w14:textId="77777777" w:rsidR="00CD0EE7" w:rsidRDefault="00CD0EE7" w:rsidP="00115065">
            <w:pPr>
              <w:rPr>
                <w:rFonts w:cstheme="minorHAnsi"/>
                <w:sz w:val="24"/>
                <w:szCs w:val="24"/>
              </w:rPr>
            </w:pPr>
            <w:r>
              <w:rPr>
                <w:rFonts w:cstheme="minorHAnsi"/>
                <w:sz w:val="24"/>
                <w:szCs w:val="24"/>
              </w:rPr>
              <w:t>10%</w:t>
            </w:r>
          </w:p>
        </w:tc>
      </w:tr>
      <w:tr w:rsidR="00CD0EE7" w14:paraId="16A4D687" w14:textId="77777777" w:rsidTr="005F7220">
        <w:trPr>
          <w:trHeight w:val="350"/>
        </w:trPr>
        <w:tc>
          <w:tcPr>
            <w:tcW w:w="0" w:type="auto"/>
          </w:tcPr>
          <w:p w14:paraId="52B2BEE3" w14:textId="1F975744" w:rsidR="00CD0EE7" w:rsidRDefault="00CF56E0" w:rsidP="00115065">
            <w:pPr>
              <w:rPr>
                <w:rFonts w:cstheme="minorHAnsi"/>
                <w:sz w:val="24"/>
                <w:szCs w:val="24"/>
              </w:rPr>
            </w:pPr>
            <w:r>
              <w:rPr>
                <w:rFonts w:cstheme="minorHAnsi"/>
                <w:sz w:val="24"/>
                <w:szCs w:val="24"/>
              </w:rPr>
              <w:t>Quizzes</w:t>
            </w:r>
          </w:p>
        </w:tc>
        <w:tc>
          <w:tcPr>
            <w:tcW w:w="0" w:type="auto"/>
          </w:tcPr>
          <w:p w14:paraId="2E51E401" w14:textId="57EB7F24" w:rsidR="00CD0EE7" w:rsidRDefault="00295FD6" w:rsidP="00115065">
            <w:pPr>
              <w:rPr>
                <w:rFonts w:cstheme="minorHAnsi"/>
                <w:sz w:val="24"/>
                <w:szCs w:val="24"/>
              </w:rPr>
            </w:pPr>
            <w:r>
              <w:rPr>
                <w:rFonts w:cstheme="minorHAnsi"/>
                <w:sz w:val="24"/>
                <w:szCs w:val="24"/>
              </w:rPr>
              <w:t>65%</w:t>
            </w:r>
          </w:p>
        </w:tc>
      </w:tr>
      <w:tr w:rsidR="005F7220" w14:paraId="6BD3A715" w14:textId="77777777" w:rsidTr="005F7220">
        <w:trPr>
          <w:trHeight w:val="350"/>
        </w:trPr>
        <w:tc>
          <w:tcPr>
            <w:tcW w:w="0" w:type="auto"/>
          </w:tcPr>
          <w:p w14:paraId="2D564925" w14:textId="5C20DBD2" w:rsidR="005F7220" w:rsidRDefault="00CF56E0" w:rsidP="00115065">
            <w:pPr>
              <w:rPr>
                <w:rFonts w:cstheme="minorHAnsi"/>
                <w:sz w:val="24"/>
                <w:szCs w:val="24"/>
              </w:rPr>
            </w:pPr>
            <w:r>
              <w:rPr>
                <w:rFonts w:cstheme="minorHAnsi"/>
                <w:sz w:val="24"/>
                <w:szCs w:val="24"/>
              </w:rPr>
              <w:t>In-Class Activities</w:t>
            </w:r>
          </w:p>
        </w:tc>
        <w:tc>
          <w:tcPr>
            <w:tcW w:w="0" w:type="auto"/>
          </w:tcPr>
          <w:p w14:paraId="6240D260" w14:textId="376766DF" w:rsidR="005F7220" w:rsidRDefault="00264726" w:rsidP="00115065">
            <w:pPr>
              <w:rPr>
                <w:rFonts w:cstheme="minorHAnsi"/>
                <w:sz w:val="24"/>
                <w:szCs w:val="24"/>
              </w:rPr>
            </w:pPr>
            <w:r>
              <w:rPr>
                <w:rFonts w:cstheme="minorHAnsi"/>
                <w:sz w:val="24"/>
                <w:szCs w:val="24"/>
              </w:rPr>
              <w:t>15%</w:t>
            </w:r>
          </w:p>
        </w:tc>
      </w:tr>
      <w:tr w:rsidR="00CD0EE7" w14:paraId="4A47B6E7" w14:textId="77777777" w:rsidTr="005F7220">
        <w:trPr>
          <w:trHeight w:val="350"/>
        </w:trPr>
        <w:tc>
          <w:tcPr>
            <w:tcW w:w="0" w:type="auto"/>
          </w:tcPr>
          <w:p w14:paraId="4CC6BC8E" w14:textId="5C938526" w:rsidR="00CD0EE7" w:rsidRDefault="0082134D" w:rsidP="00115065">
            <w:pPr>
              <w:rPr>
                <w:rFonts w:cstheme="minorHAnsi"/>
                <w:sz w:val="24"/>
                <w:szCs w:val="24"/>
              </w:rPr>
            </w:pPr>
            <w:r>
              <w:rPr>
                <w:rFonts w:cstheme="minorHAnsi"/>
                <w:sz w:val="24"/>
                <w:szCs w:val="24"/>
              </w:rPr>
              <w:t>Daily Participation Quiz</w:t>
            </w:r>
          </w:p>
        </w:tc>
        <w:tc>
          <w:tcPr>
            <w:tcW w:w="0" w:type="auto"/>
          </w:tcPr>
          <w:p w14:paraId="7F3C604F" w14:textId="669FD45B" w:rsidR="00CD0EE7" w:rsidRDefault="0082134D" w:rsidP="00115065">
            <w:pPr>
              <w:rPr>
                <w:rFonts w:cstheme="minorHAnsi"/>
                <w:sz w:val="24"/>
                <w:szCs w:val="24"/>
              </w:rPr>
            </w:pPr>
            <w:r>
              <w:rPr>
                <w:rFonts w:cstheme="minorHAnsi"/>
                <w:sz w:val="24"/>
                <w:szCs w:val="24"/>
              </w:rPr>
              <w:t>10%</w:t>
            </w:r>
          </w:p>
        </w:tc>
      </w:tr>
      <w:tr w:rsidR="0082134D" w14:paraId="5ECE2EDF" w14:textId="77777777" w:rsidTr="005F7220">
        <w:trPr>
          <w:trHeight w:val="350"/>
        </w:trPr>
        <w:tc>
          <w:tcPr>
            <w:tcW w:w="0" w:type="auto"/>
          </w:tcPr>
          <w:p w14:paraId="3A1CFF0B" w14:textId="4ED2AB3D" w:rsidR="0082134D" w:rsidRDefault="0082134D" w:rsidP="00115065">
            <w:pPr>
              <w:rPr>
                <w:rFonts w:cstheme="minorHAnsi"/>
                <w:sz w:val="24"/>
                <w:szCs w:val="24"/>
              </w:rPr>
            </w:pPr>
            <w:r>
              <w:rPr>
                <w:rFonts w:cstheme="minorHAnsi"/>
                <w:sz w:val="24"/>
                <w:szCs w:val="24"/>
              </w:rPr>
              <w:t>Participation Bonus</w:t>
            </w:r>
          </w:p>
        </w:tc>
        <w:tc>
          <w:tcPr>
            <w:tcW w:w="0" w:type="auto"/>
          </w:tcPr>
          <w:p w14:paraId="057118B9" w14:textId="75EDCAD0" w:rsidR="0082134D" w:rsidRDefault="0082134D" w:rsidP="00115065">
            <w:pPr>
              <w:rPr>
                <w:rFonts w:cstheme="minorHAnsi"/>
                <w:sz w:val="24"/>
                <w:szCs w:val="24"/>
              </w:rPr>
            </w:pPr>
            <w:r>
              <w:rPr>
                <w:rFonts w:cstheme="minorHAnsi"/>
                <w:sz w:val="24"/>
                <w:szCs w:val="24"/>
              </w:rPr>
              <w:t>Up to 5%</w:t>
            </w:r>
          </w:p>
        </w:tc>
      </w:tr>
      <w:tr w:rsidR="00CD0EE7" w14:paraId="5323B000" w14:textId="77777777" w:rsidTr="005F7220">
        <w:trPr>
          <w:trHeight w:val="350"/>
        </w:trPr>
        <w:tc>
          <w:tcPr>
            <w:tcW w:w="0" w:type="auto"/>
          </w:tcPr>
          <w:p w14:paraId="3C408DAA" w14:textId="77777777" w:rsidR="00CD0EE7" w:rsidRDefault="00CD0EE7" w:rsidP="00115065">
            <w:pPr>
              <w:rPr>
                <w:rFonts w:cstheme="minorHAnsi"/>
                <w:sz w:val="24"/>
                <w:szCs w:val="24"/>
              </w:rPr>
            </w:pPr>
            <w:r>
              <w:rPr>
                <w:rFonts w:cstheme="minorHAnsi"/>
                <w:sz w:val="24"/>
                <w:szCs w:val="24"/>
              </w:rPr>
              <w:t>Total</w:t>
            </w:r>
          </w:p>
        </w:tc>
        <w:tc>
          <w:tcPr>
            <w:tcW w:w="0" w:type="auto"/>
          </w:tcPr>
          <w:p w14:paraId="1387931E" w14:textId="77EC4BF9" w:rsidR="00CD0EE7" w:rsidRDefault="00CD0EE7" w:rsidP="00115065">
            <w:pPr>
              <w:rPr>
                <w:rFonts w:cstheme="minorHAnsi"/>
                <w:sz w:val="24"/>
                <w:szCs w:val="24"/>
              </w:rPr>
            </w:pPr>
            <w:r>
              <w:rPr>
                <w:rFonts w:cstheme="minorHAnsi"/>
                <w:sz w:val="24"/>
                <w:szCs w:val="24"/>
              </w:rPr>
              <w:t>1</w:t>
            </w:r>
            <w:r w:rsidR="0082134D">
              <w:rPr>
                <w:rFonts w:cstheme="minorHAnsi"/>
                <w:sz w:val="24"/>
                <w:szCs w:val="24"/>
              </w:rPr>
              <w:t>05%</w:t>
            </w:r>
          </w:p>
        </w:tc>
      </w:tr>
    </w:tbl>
    <w:p w14:paraId="3993F411" w14:textId="77777777" w:rsidR="00713CBD" w:rsidRDefault="00713CBD" w:rsidP="00CD0EE7">
      <w:pPr>
        <w:spacing w:after="0" w:line="240" w:lineRule="auto"/>
        <w:rPr>
          <w:rFonts w:cstheme="minorHAnsi"/>
          <w:sz w:val="24"/>
          <w:szCs w:val="24"/>
        </w:rPr>
      </w:pPr>
    </w:p>
    <w:p w14:paraId="50A7B511" w14:textId="77777777" w:rsidR="00A24A42" w:rsidRDefault="00A24A42" w:rsidP="0086401E">
      <w:pPr>
        <w:spacing w:after="0" w:line="240" w:lineRule="auto"/>
        <w:rPr>
          <w:rFonts w:cstheme="minorHAnsi"/>
          <w:sz w:val="24"/>
          <w:szCs w:val="24"/>
        </w:rPr>
      </w:pPr>
      <w:r w:rsidRPr="001C6BE6">
        <w:rPr>
          <w:rFonts w:cstheme="minorHAnsi"/>
          <w:sz w:val="24"/>
          <w:szCs w:val="24"/>
          <w:u w:val="single"/>
        </w:rPr>
        <w:t>Quizzes</w:t>
      </w:r>
      <w:r>
        <w:rPr>
          <w:rFonts w:cstheme="minorHAnsi"/>
          <w:sz w:val="24"/>
          <w:szCs w:val="24"/>
        </w:rPr>
        <w:t>:</w:t>
      </w:r>
    </w:p>
    <w:p w14:paraId="4CDA1B67" w14:textId="77777777" w:rsidR="00A24A42" w:rsidRDefault="00A24A42" w:rsidP="0086401E">
      <w:pPr>
        <w:spacing w:after="0" w:line="240" w:lineRule="auto"/>
        <w:rPr>
          <w:rFonts w:cstheme="minorHAnsi"/>
          <w:sz w:val="24"/>
          <w:szCs w:val="24"/>
        </w:rPr>
      </w:pPr>
    </w:p>
    <w:p w14:paraId="665A0A2B" w14:textId="698E239B" w:rsidR="00A24A42" w:rsidRPr="007809D6" w:rsidRDefault="00A24A42" w:rsidP="0086401E">
      <w:pPr>
        <w:spacing w:after="0" w:line="240" w:lineRule="auto"/>
        <w:rPr>
          <w:rFonts w:cstheme="minorHAnsi"/>
          <w:sz w:val="24"/>
          <w:szCs w:val="24"/>
        </w:rPr>
      </w:pPr>
      <w:r>
        <w:rPr>
          <w:rFonts w:cstheme="minorHAnsi"/>
          <w:sz w:val="24"/>
          <w:szCs w:val="24"/>
        </w:rPr>
        <w:t xml:space="preserve">Quizzes will </w:t>
      </w:r>
      <w:r w:rsidR="005004BF">
        <w:rPr>
          <w:rFonts w:cstheme="minorHAnsi"/>
          <w:sz w:val="24"/>
          <w:szCs w:val="24"/>
        </w:rPr>
        <w:t>a</w:t>
      </w:r>
      <w:r>
        <w:rPr>
          <w:rFonts w:cstheme="minorHAnsi"/>
          <w:sz w:val="24"/>
          <w:szCs w:val="24"/>
        </w:rPr>
        <w:t xml:space="preserve">ccount for the largest proportion of your grade. They will be open for a full week each. </w:t>
      </w:r>
      <w:r>
        <w:rPr>
          <w:rFonts w:cstheme="minorHAnsi"/>
          <w:b/>
          <w:bCs/>
          <w:i/>
          <w:iCs/>
          <w:sz w:val="24"/>
          <w:szCs w:val="24"/>
        </w:rPr>
        <w:t xml:space="preserve">Collaboration is not allowed; </w:t>
      </w:r>
      <w:r>
        <w:rPr>
          <w:rFonts w:cstheme="minorHAnsi"/>
          <w:sz w:val="24"/>
          <w:szCs w:val="24"/>
        </w:rPr>
        <w:t xml:space="preserve">all work must be completed and turned in individually. </w:t>
      </w:r>
      <w:r w:rsidR="005004BF">
        <w:rPr>
          <w:rFonts w:cstheme="minorHAnsi"/>
          <w:b/>
          <w:bCs/>
          <w:i/>
          <w:iCs/>
          <w:sz w:val="24"/>
          <w:szCs w:val="24"/>
        </w:rPr>
        <w:t>The use of AI</w:t>
      </w:r>
      <w:r w:rsidR="009049AE">
        <w:rPr>
          <w:rFonts w:cstheme="minorHAnsi"/>
          <w:b/>
          <w:bCs/>
          <w:i/>
          <w:iCs/>
          <w:sz w:val="24"/>
          <w:szCs w:val="24"/>
        </w:rPr>
        <w:t xml:space="preserve"> (artificial intelligence)</w:t>
      </w:r>
      <w:r w:rsidR="005004BF">
        <w:rPr>
          <w:rFonts w:cstheme="minorHAnsi"/>
          <w:b/>
          <w:bCs/>
          <w:i/>
          <w:iCs/>
          <w:sz w:val="24"/>
          <w:szCs w:val="24"/>
        </w:rPr>
        <w:t xml:space="preserve"> is not </w:t>
      </w:r>
      <w:r w:rsidR="009049AE">
        <w:rPr>
          <w:rFonts w:cstheme="minorHAnsi"/>
          <w:b/>
          <w:bCs/>
          <w:i/>
          <w:iCs/>
          <w:sz w:val="24"/>
          <w:szCs w:val="24"/>
        </w:rPr>
        <w:t>permitted on any assessment in this class</w:t>
      </w:r>
      <w:r w:rsidR="005004BF">
        <w:rPr>
          <w:rFonts w:cstheme="minorHAnsi"/>
          <w:b/>
          <w:bCs/>
          <w:i/>
          <w:iCs/>
          <w:sz w:val="24"/>
          <w:szCs w:val="24"/>
        </w:rPr>
        <w:t xml:space="preserve">. </w:t>
      </w:r>
      <w:r>
        <w:rPr>
          <w:rFonts w:cstheme="minorHAnsi"/>
          <w:sz w:val="24"/>
          <w:szCs w:val="24"/>
        </w:rPr>
        <w:t>You may use your class notes and a calculator, but you may not use the internet. You will have two attempts per quiz.</w:t>
      </w:r>
    </w:p>
    <w:p w14:paraId="274505F7" w14:textId="77777777" w:rsidR="00A24A42" w:rsidRDefault="00A24A42" w:rsidP="0086401E">
      <w:pPr>
        <w:spacing w:after="0" w:line="240" w:lineRule="auto"/>
        <w:rPr>
          <w:rFonts w:cstheme="minorHAnsi"/>
          <w:sz w:val="24"/>
          <w:szCs w:val="24"/>
        </w:rPr>
      </w:pPr>
    </w:p>
    <w:p w14:paraId="1E028F40" w14:textId="4B1FCEBD" w:rsidR="00A24A42" w:rsidRDefault="00A24A42" w:rsidP="0086401E">
      <w:pPr>
        <w:spacing w:after="0" w:line="240" w:lineRule="auto"/>
        <w:rPr>
          <w:rFonts w:cstheme="minorHAnsi"/>
          <w:sz w:val="24"/>
          <w:szCs w:val="24"/>
        </w:rPr>
      </w:pPr>
      <w:r>
        <w:rPr>
          <w:rFonts w:cstheme="minorHAnsi"/>
          <w:sz w:val="24"/>
          <w:szCs w:val="24"/>
        </w:rPr>
        <w:t xml:space="preserve">Extensions (typically 1-2 days) are </w:t>
      </w:r>
      <w:r w:rsidR="007244F8">
        <w:rPr>
          <w:rFonts w:cstheme="minorHAnsi"/>
          <w:sz w:val="24"/>
          <w:szCs w:val="24"/>
        </w:rPr>
        <w:t xml:space="preserve">far </w:t>
      </w:r>
      <w:r>
        <w:rPr>
          <w:rFonts w:cstheme="minorHAnsi"/>
          <w:sz w:val="24"/>
          <w:szCs w:val="24"/>
        </w:rPr>
        <w:t xml:space="preserve">more likely be granted </w:t>
      </w:r>
      <w:r>
        <w:rPr>
          <w:rFonts w:cstheme="minorHAnsi"/>
          <w:b/>
          <w:bCs/>
          <w:i/>
          <w:iCs/>
          <w:sz w:val="24"/>
          <w:szCs w:val="24"/>
        </w:rPr>
        <w:t xml:space="preserve">if you have communicated your need for an extension before the quiz is due. </w:t>
      </w:r>
      <w:r>
        <w:rPr>
          <w:rFonts w:cstheme="minorHAnsi"/>
          <w:sz w:val="24"/>
          <w:szCs w:val="24"/>
        </w:rPr>
        <w:t>I understand that emergencies happen and will determine extensions otherwise on a case-by-case basis. Although I will do my best to work with you all, I will not grant repeated extension requests for missed quizzes.</w:t>
      </w:r>
    </w:p>
    <w:p w14:paraId="5C57BFB2" w14:textId="77777777" w:rsidR="00A24A42" w:rsidRDefault="00A24A42" w:rsidP="0086401E">
      <w:pPr>
        <w:spacing w:after="0" w:line="240" w:lineRule="auto"/>
        <w:rPr>
          <w:rFonts w:cstheme="minorHAnsi"/>
          <w:sz w:val="24"/>
          <w:szCs w:val="24"/>
        </w:rPr>
      </w:pPr>
    </w:p>
    <w:p w14:paraId="2D61E9A8" w14:textId="77777777" w:rsidR="00A24A42" w:rsidRDefault="00A24A42" w:rsidP="0086401E">
      <w:pPr>
        <w:spacing w:after="0" w:line="240" w:lineRule="auto"/>
        <w:rPr>
          <w:rFonts w:cstheme="minorHAnsi"/>
          <w:sz w:val="24"/>
          <w:szCs w:val="24"/>
        </w:rPr>
      </w:pPr>
      <w:r w:rsidRPr="001C6BE6">
        <w:rPr>
          <w:rFonts w:cstheme="minorHAnsi"/>
          <w:sz w:val="24"/>
          <w:szCs w:val="24"/>
          <w:u w:val="single"/>
        </w:rPr>
        <w:t>In-class Activities</w:t>
      </w:r>
      <w:r>
        <w:rPr>
          <w:rFonts w:cstheme="minorHAnsi"/>
          <w:sz w:val="24"/>
          <w:szCs w:val="24"/>
        </w:rPr>
        <w:t>:</w:t>
      </w:r>
    </w:p>
    <w:p w14:paraId="204D8B47" w14:textId="77777777" w:rsidR="00A24A42" w:rsidRDefault="00A24A42" w:rsidP="0086401E">
      <w:pPr>
        <w:spacing w:after="0" w:line="240" w:lineRule="auto"/>
        <w:rPr>
          <w:rFonts w:cstheme="minorHAnsi"/>
          <w:sz w:val="24"/>
          <w:szCs w:val="24"/>
        </w:rPr>
      </w:pPr>
    </w:p>
    <w:p w14:paraId="281886C1" w14:textId="3FA8AFF0" w:rsidR="00A24A42" w:rsidRDefault="00AC3E83" w:rsidP="0086401E">
      <w:pPr>
        <w:spacing w:after="0" w:line="240" w:lineRule="auto"/>
        <w:rPr>
          <w:rFonts w:cstheme="minorHAnsi"/>
          <w:sz w:val="24"/>
          <w:szCs w:val="24"/>
        </w:rPr>
      </w:pPr>
      <w:r>
        <w:rPr>
          <w:rFonts w:cstheme="minorHAnsi"/>
          <w:sz w:val="24"/>
          <w:szCs w:val="24"/>
        </w:rPr>
        <w:t>T</w:t>
      </w:r>
      <w:r w:rsidR="00A24A42">
        <w:rPr>
          <w:rFonts w:cstheme="minorHAnsi"/>
          <w:sz w:val="24"/>
          <w:szCs w:val="24"/>
        </w:rPr>
        <w:t xml:space="preserve">hese </w:t>
      </w:r>
      <w:r>
        <w:rPr>
          <w:rFonts w:cstheme="minorHAnsi"/>
          <w:sz w:val="24"/>
          <w:szCs w:val="24"/>
        </w:rPr>
        <w:t>will consist of</w:t>
      </w:r>
      <w:r w:rsidR="00A24A42">
        <w:rPr>
          <w:rFonts w:cstheme="minorHAnsi"/>
          <w:sz w:val="24"/>
          <w:szCs w:val="24"/>
        </w:rPr>
        <w:t xml:space="preserve"> group or whole-class activity graded for participation.</w:t>
      </w:r>
      <w:r>
        <w:rPr>
          <w:rFonts w:cstheme="minorHAnsi"/>
          <w:sz w:val="24"/>
          <w:szCs w:val="24"/>
        </w:rPr>
        <w:t xml:space="preserve"> </w:t>
      </w:r>
      <w:r w:rsidR="00A24A42">
        <w:rPr>
          <w:rFonts w:cstheme="minorHAnsi"/>
          <w:sz w:val="24"/>
          <w:szCs w:val="24"/>
        </w:rPr>
        <w:t>Often, we will be working in groups on a worksheet (graded for completion) to help you prepare for quizzes. This will be the best opportunity for you to ask questions about prior material if you are confused about a topic.</w:t>
      </w:r>
    </w:p>
    <w:p w14:paraId="4FF6633E" w14:textId="77777777" w:rsidR="00A24A42" w:rsidRDefault="00A24A42" w:rsidP="0086401E">
      <w:pPr>
        <w:spacing w:after="0" w:line="240" w:lineRule="auto"/>
        <w:rPr>
          <w:rFonts w:cstheme="minorHAnsi"/>
          <w:sz w:val="24"/>
          <w:szCs w:val="24"/>
        </w:rPr>
      </w:pPr>
    </w:p>
    <w:p w14:paraId="3A4A2627" w14:textId="03DD32EA" w:rsidR="00A24A42" w:rsidRDefault="00A24A42" w:rsidP="0086401E">
      <w:pPr>
        <w:spacing w:after="0" w:line="240" w:lineRule="auto"/>
        <w:rPr>
          <w:rFonts w:cstheme="minorHAnsi"/>
          <w:sz w:val="24"/>
          <w:szCs w:val="24"/>
        </w:rPr>
      </w:pPr>
      <w:r>
        <w:rPr>
          <w:rFonts w:cstheme="minorHAnsi"/>
          <w:sz w:val="24"/>
          <w:szCs w:val="24"/>
        </w:rPr>
        <w:t xml:space="preserve">Since these in-class activities are most helpful to complete right after a topic is covered, it is difficult to schedule a specific day for each of them. Therefore, the lowest </w:t>
      </w:r>
      <w:r w:rsidRPr="000216B6">
        <w:rPr>
          <w:rFonts w:cstheme="minorHAnsi"/>
          <w:b/>
          <w:bCs/>
          <w:sz w:val="24"/>
          <w:szCs w:val="24"/>
        </w:rPr>
        <w:t>two</w:t>
      </w:r>
      <w:r>
        <w:rPr>
          <w:rFonts w:cstheme="minorHAnsi"/>
          <w:sz w:val="24"/>
          <w:szCs w:val="24"/>
        </w:rPr>
        <w:t xml:space="preserve"> grades for this category will be dropped, with </w:t>
      </w:r>
      <w:r w:rsidRPr="000216B6">
        <w:rPr>
          <w:rFonts w:cstheme="minorHAnsi"/>
          <w:b/>
          <w:bCs/>
          <w:sz w:val="24"/>
          <w:szCs w:val="24"/>
        </w:rPr>
        <w:t>one</w:t>
      </w:r>
      <w:r>
        <w:rPr>
          <w:rFonts w:cstheme="minorHAnsi"/>
          <w:sz w:val="24"/>
          <w:szCs w:val="24"/>
        </w:rPr>
        <w:t xml:space="preserve"> additional makeup opportunity to complete the work within a week of the missed class period for full credit.</w:t>
      </w:r>
      <w:r w:rsidR="00AC3E83">
        <w:rPr>
          <w:rFonts w:cstheme="minorHAnsi"/>
          <w:sz w:val="24"/>
          <w:szCs w:val="24"/>
        </w:rPr>
        <w:t xml:space="preserve"> You must be present in class to receive a participation grade for this assignment.</w:t>
      </w:r>
    </w:p>
    <w:p w14:paraId="388C4CAF" w14:textId="77777777" w:rsidR="00AC3E83" w:rsidRDefault="00AC3E83" w:rsidP="0086401E">
      <w:pPr>
        <w:spacing w:after="0" w:line="240" w:lineRule="auto"/>
        <w:rPr>
          <w:rFonts w:cstheme="minorHAnsi"/>
          <w:sz w:val="24"/>
          <w:szCs w:val="24"/>
        </w:rPr>
      </w:pPr>
    </w:p>
    <w:p w14:paraId="2F7E9D2E" w14:textId="77777777" w:rsidR="00AC3E83" w:rsidRDefault="00AC3E83" w:rsidP="0086401E">
      <w:pPr>
        <w:spacing w:after="0" w:line="240" w:lineRule="auto"/>
        <w:rPr>
          <w:rFonts w:cstheme="minorHAnsi"/>
          <w:sz w:val="24"/>
          <w:szCs w:val="24"/>
        </w:rPr>
      </w:pPr>
      <w:r>
        <w:rPr>
          <w:rFonts w:cstheme="minorHAnsi"/>
          <w:sz w:val="24"/>
          <w:szCs w:val="24"/>
          <w:u w:val="single"/>
        </w:rPr>
        <w:t>Daily Participation Quiz</w:t>
      </w:r>
      <w:r>
        <w:rPr>
          <w:rFonts w:cstheme="minorHAnsi"/>
          <w:sz w:val="24"/>
          <w:szCs w:val="24"/>
        </w:rPr>
        <w:t xml:space="preserve">: </w:t>
      </w:r>
    </w:p>
    <w:p w14:paraId="2FFB9D7A" w14:textId="6F0A6D33" w:rsidR="00A24A42" w:rsidRPr="004203ED" w:rsidRDefault="009B7EB4" w:rsidP="00CD0EE7">
      <w:pPr>
        <w:spacing w:after="0" w:line="240" w:lineRule="auto"/>
        <w:rPr>
          <w:rFonts w:cstheme="minorHAnsi"/>
          <w:sz w:val="24"/>
          <w:szCs w:val="24"/>
          <w:u w:val="single"/>
        </w:rPr>
      </w:pPr>
      <w:r>
        <w:rPr>
          <w:rFonts w:cstheme="minorHAnsi"/>
          <w:sz w:val="24"/>
          <w:szCs w:val="24"/>
        </w:rPr>
        <w:lastRenderedPageBreak/>
        <w:t xml:space="preserve">On lecture days, we will have a daily participation quiz </w:t>
      </w:r>
      <w:r w:rsidR="00C6684A">
        <w:rPr>
          <w:rFonts w:cstheme="minorHAnsi"/>
          <w:sz w:val="24"/>
          <w:szCs w:val="24"/>
        </w:rPr>
        <w:t>for general comprehension and understanding. I will ask you a question from the previous week’s worth of lecture material</w:t>
      </w:r>
      <w:r w:rsidR="005E45D0">
        <w:rPr>
          <w:rFonts w:cstheme="minorHAnsi"/>
          <w:sz w:val="24"/>
          <w:szCs w:val="24"/>
        </w:rPr>
        <w:t xml:space="preserve"> and answers will be collected for your daily quiz grade. There will be 6 drops</w:t>
      </w:r>
      <w:r w:rsidR="004203ED">
        <w:rPr>
          <w:rFonts w:cstheme="minorHAnsi"/>
          <w:sz w:val="24"/>
          <w:szCs w:val="24"/>
        </w:rPr>
        <w:t xml:space="preserve"> for this category to allow you flexibility in class attendance.</w:t>
      </w:r>
    </w:p>
    <w:p w14:paraId="26E59591" w14:textId="77777777" w:rsidR="00A24A42" w:rsidRDefault="00A24A42" w:rsidP="00CD0EE7">
      <w:pPr>
        <w:spacing w:after="0" w:line="240" w:lineRule="auto"/>
        <w:rPr>
          <w:rFonts w:cstheme="minorHAnsi"/>
          <w:sz w:val="24"/>
          <w:szCs w:val="24"/>
        </w:rPr>
      </w:pPr>
    </w:p>
    <w:p w14:paraId="332F631D" w14:textId="6CA5FB39" w:rsidR="00713CBD" w:rsidRPr="0088713C" w:rsidRDefault="00713CBD" w:rsidP="00CD0EE7">
      <w:pPr>
        <w:spacing w:after="0" w:line="240" w:lineRule="auto"/>
        <w:rPr>
          <w:rFonts w:cstheme="minorHAnsi"/>
          <w:sz w:val="24"/>
          <w:szCs w:val="24"/>
          <w:u w:val="single"/>
        </w:rPr>
      </w:pPr>
      <w:r w:rsidRPr="00D62BC6">
        <w:rPr>
          <w:rFonts w:cstheme="minorHAnsi"/>
          <w:sz w:val="24"/>
          <w:szCs w:val="24"/>
          <w:u w:val="single"/>
        </w:rPr>
        <w:t xml:space="preserve">QLT </w:t>
      </w:r>
      <w:r w:rsidRPr="0088713C">
        <w:rPr>
          <w:rFonts w:cstheme="minorHAnsi"/>
          <w:sz w:val="24"/>
          <w:szCs w:val="24"/>
          <w:u w:val="single"/>
        </w:rPr>
        <w:t>Assessment:</w:t>
      </w:r>
    </w:p>
    <w:p w14:paraId="5BF35D66" w14:textId="3BBAD377" w:rsidR="0088713C" w:rsidRPr="0088713C" w:rsidRDefault="0088713C" w:rsidP="00CD0EE7">
      <w:pPr>
        <w:spacing w:after="0" w:line="240" w:lineRule="auto"/>
        <w:rPr>
          <w:rFonts w:cstheme="minorHAnsi"/>
          <w:sz w:val="24"/>
          <w:szCs w:val="24"/>
        </w:rPr>
      </w:pPr>
      <w:r w:rsidRPr="0088713C">
        <w:rPr>
          <w:rFonts w:cstheme="minorHAnsi"/>
          <w:sz w:val="24"/>
          <w:szCs w:val="24"/>
        </w:rPr>
        <w:t xml:space="preserve">The QLT Assessment is the assessment instrument that the </w:t>
      </w:r>
      <w:proofErr w:type="spellStart"/>
      <w:r w:rsidRPr="0088713C">
        <w:rPr>
          <w:rFonts w:cstheme="minorHAnsi"/>
          <w:sz w:val="24"/>
          <w:szCs w:val="24"/>
        </w:rPr>
        <w:t>Dept</w:t>
      </w:r>
      <w:proofErr w:type="spellEnd"/>
      <w:r w:rsidRPr="0088713C">
        <w:rPr>
          <w:rFonts w:cstheme="minorHAnsi"/>
          <w:sz w:val="24"/>
          <w:szCs w:val="24"/>
        </w:rPr>
        <w:t xml:space="preserve"> of Statistics has chosen to use to measure student performance on the two CoreFSU Quantitative and Logical Thinking student learning outcomes (these are the first two student learning outcomes listed on the syllabus).  The QLT Assessment grades, broken down by student learning outcome, will be reported to the CoreFSU committee, to be used in their evaluation of how well the student learning outcomes are being achieved.  That data is then used for institutional accreditation purposes.  Student names are not reported.</w:t>
      </w:r>
    </w:p>
    <w:p w14:paraId="242AD599" w14:textId="095C1C7D" w:rsidR="0015041D" w:rsidRPr="004203ED" w:rsidRDefault="00713CBD" w:rsidP="00735105">
      <w:pPr>
        <w:spacing w:after="0" w:line="240" w:lineRule="auto"/>
        <w:rPr>
          <w:rFonts w:cstheme="minorHAnsi"/>
          <w:iCs/>
          <w:sz w:val="24"/>
          <w:szCs w:val="24"/>
        </w:rPr>
      </w:pPr>
      <w:r w:rsidRPr="0088713C">
        <w:rPr>
          <w:rFonts w:cstheme="minorHAnsi"/>
          <w:sz w:val="24"/>
          <w:szCs w:val="24"/>
        </w:rPr>
        <w:t>Th</w:t>
      </w:r>
      <w:r w:rsidR="0088713C">
        <w:rPr>
          <w:rFonts w:cstheme="minorHAnsi"/>
          <w:sz w:val="24"/>
          <w:szCs w:val="24"/>
        </w:rPr>
        <w:t>e QLT</w:t>
      </w:r>
      <w:r w:rsidRPr="0088713C">
        <w:rPr>
          <w:rFonts w:cstheme="minorHAnsi"/>
          <w:sz w:val="24"/>
          <w:szCs w:val="24"/>
        </w:rPr>
        <w:t xml:space="preserve"> </w:t>
      </w:r>
      <w:r w:rsidR="0088713C">
        <w:rPr>
          <w:rFonts w:cstheme="minorHAnsi"/>
          <w:sz w:val="24"/>
          <w:szCs w:val="24"/>
        </w:rPr>
        <w:t>A</w:t>
      </w:r>
      <w:r>
        <w:rPr>
          <w:rFonts w:cstheme="minorHAnsi"/>
          <w:sz w:val="24"/>
          <w:szCs w:val="24"/>
        </w:rPr>
        <w:t>ssessment</w:t>
      </w:r>
      <w:r w:rsidRPr="00371044">
        <w:rPr>
          <w:rFonts w:cstheme="minorHAnsi"/>
          <w:sz w:val="24"/>
          <w:szCs w:val="24"/>
        </w:rPr>
        <w:t xml:space="preserve"> will be based o</w:t>
      </w:r>
      <w:r w:rsidRPr="00A35E0C">
        <w:rPr>
          <w:rFonts w:cstheme="minorHAnsi"/>
          <w:sz w:val="24"/>
          <w:szCs w:val="24"/>
        </w:rPr>
        <w:t>n the</w:t>
      </w:r>
      <w:r>
        <w:rPr>
          <w:rFonts w:cstheme="minorHAnsi"/>
          <w:sz w:val="24"/>
          <w:szCs w:val="24"/>
        </w:rPr>
        <w:t xml:space="preserve"> </w:t>
      </w:r>
      <w:r w:rsidR="009B314B">
        <w:rPr>
          <w:rFonts w:cstheme="minorHAnsi"/>
          <w:sz w:val="24"/>
          <w:szCs w:val="24"/>
        </w:rPr>
        <w:t>Simple Linear Regression</w:t>
      </w:r>
      <w:r w:rsidRPr="00A35E0C">
        <w:rPr>
          <w:rFonts w:cstheme="minorHAnsi"/>
          <w:sz w:val="24"/>
          <w:szCs w:val="24"/>
        </w:rPr>
        <w:t xml:space="preserve"> material and will be given after the material is taught.  </w:t>
      </w:r>
      <w:r w:rsidR="0010343F" w:rsidRPr="00E15541">
        <w:rPr>
          <w:rFonts w:cstheme="minorHAnsi"/>
          <w:sz w:val="24"/>
          <w:szCs w:val="24"/>
        </w:rPr>
        <w:t xml:space="preserve">It will not be the final assessment.  </w:t>
      </w:r>
      <w:r w:rsidR="0010343F" w:rsidRPr="00E15541">
        <w:rPr>
          <w:rFonts w:cstheme="minorHAnsi"/>
          <w:iCs/>
          <w:sz w:val="24"/>
          <w:szCs w:val="24"/>
        </w:rPr>
        <w:t xml:space="preserve">The QLT assessment forms a mandatory ten percent of the course grade.  If you do not take it, you will not be permitted to pass the class, regardless of how well you perform on the other assessments.  The QLT assessment will be an </w:t>
      </w:r>
      <w:r w:rsidR="0010343F">
        <w:rPr>
          <w:rFonts w:cstheme="minorHAnsi"/>
          <w:iCs/>
          <w:sz w:val="24"/>
          <w:szCs w:val="24"/>
        </w:rPr>
        <w:t xml:space="preserve">open-book </w:t>
      </w:r>
      <w:r w:rsidR="0010343F" w:rsidRPr="00E15541">
        <w:rPr>
          <w:rFonts w:cstheme="minorHAnsi"/>
          <w:iCs/>
          <w:sz w:val="24"/>
          <w:szCs w:val="24"/>
        </w:rPr>
        <w:t xml:space="preserve">online quiz graded for accuracy; two </w:t>
      </w:r>
      <w:r w:rsidR="0010343F">
        <w:rPr>
          <w:rFonts w:cstheme="minorHAnsi"/>
          <w:iCs/>
          <w:sz w:val="24"/>
          <w:szCs w:val="24"/>
        </w:rPr>
        <w:t xml:space="preserve">timed </w:t>
      </w:r>
      <w:r w:rsidR="0010343F" w:rsidRPr="00E15541">
        <w:rPr>
          <w:rFonts w:cstheme="minorHAnsi"/>
          <w:iCs/>
          <w:sz w:val="24"/>
          <w:szCs w:val="24"/>
        </w:rPr>
        <w:t>attempts will be allowed; collaboration is</w:t>
      </w:r>
      <w:r w:rsidR="0010343F" w:rsidRPr="00C5431A">
        <w:rPr>
          <w:rFonts w:cstheme="minorHAnsi"/>
          <w:iCs/>
          <w:sz w:val="24"/>
          <w:szCs w:val="24"/>
        </w:rPr>
        <w:t xml:space="preserve"> not permitted; no internet sources are allowed apart from the course Canvas.</w:t>
      </w:r>
      <w:r w:rsidR="0010343F">
        <w:rPr>
          <w:rFonts w:cstheme="minorHAnsi"/>
          <w:iCs/>
          <w:sz w:val="24"/>
          <w:szCs w:val="24"/>
        </w:rPr>
        <w:t xml:space="preserve">  The correct answers will not be published.</w:t>
      </w:r>
      <w:bookmarkStart w:id="6" w:name="_Hlk71150187"/>
      <w:bookmarkEnd w:id="2"/>
    </w:p>
    <w:bookmarkEnd w:id="6"/>
    <w:p w14:paraId="4E5A944A" w14:textId="77777777" w:rsidR="004E7837" w:rsidRPr="008E2990" w:rsidRDefault="004E7837" w:rsidP="00735105">
      <w:pPr>
        <w:spacing w:after="0" w:line="240" w:lineRule="auto"/>
        <w:rPr>
          <w:rFonts w:cstheme="minorHAnsi"/>
          <w:sz w:val="24"/>
          <w:szCs w:val="24"/>
        </w:rPr>
      </w:pPr>
    </w:p>
    <w:p w14:paraId="58CA3559" w14:textId="03EE73FE" w:rsidR="004E7837" w:rsidRPr="008E2990" w:rsidRDefault="00F24A86" w:rsidP="00735105">
      <w:pPr>
        <w:spacing w:after="0" w:line="240" w:lineRule="auto"/>
        <w:rPr>
          <w:rFonts w:cstheme="minorHAnsi"/>
          <w:b/>
          <w:bCs/>
          <w:sz w:val="24"/>
          <w:szCs w:val="24"/>
        </w:rPr>
      </w:pPr>
      <w:r w:rsidRPr="008E2990">
        <w:rPr>
          <w:rFonts w:cstheme="minorHAnsi"/>
          <w:b/>
          <w:bCs/>
          <w:sz w:val="24"/>
          <w:szCs w:val="24"/>
        </w:rPr>
        <w:t>Grading scale</w:t>
      </w:r>
      <w:r w:rsidR="00EE1618" w:rsidRPr="008E2990">
        <w:rPr>
          <w:rFonts w:cstheme="minorHAnsi"/>
          <w:b/>
          <w:bCs/>
          <w:sz w:val="24"/>
          <w:szCs w:val="24"/>
        </w:rPr>
        <w:t xml:space="preserve"> (</w:t>
      </w:r>
      <w:r w:rsidR="001F1000" w:rsidRPr="008E2990">
        <w:rPr>
          <w:rFonts w:cstheme="minorHAnsi"/>
          <w:b/>
          <w:bCs/>
          <w:sz w:val="24"/>
          <w:szCs w:val="24"/>
        </w:rPr>
        <w:t>percent</w:t>
      </w:r>
      <w:r w:rsidR="00EE1618" w:rsidRPr="008E2990">
        <w:rPr>
          <w:rFonts w:cstheme="minorHAnsi"/>
          <w:b/>
          <w:bCs/>
          <w:sz w:val="24"/>
          <w:szCs w:val="24"/>
        </w:rPr>
        <w:t>)</w:t>
      </w:r>
    </w:p>
    <w:p w14:paraId="6DE48E7E" w14:textId="30FC1D42" w:rsidR="00621596" w:rsidRPr="008E2990" w:rsidRDefault="00621596" w:rsidP="00735105">
      <w:pPr>
        <w:spacing w:after="0" w:line="240" w:lineRule="auto"/>
        <w:rPr>
          <w:rFonts w:cstheme="minorHAnsi"/>
          <w:sz w:val="24"/>
          <w:szCs w:val="24"/>
        </w:rPr>
      </w:pPr>
      <w:r w:rsidRPr="008E2990">
        <w:rPr>
          <w:rFonts w:cstheme="minorHAnsi"/>
          <w:sz w:val="24"/>
          <w:szCs w:val="24"/>
        </w:rPr>
        <w:t xml:space="preserve">Your letter grade will be selected from the grading scale below after rounding </w:t>
      </w:r>
      <w:r w:rsidR="004A7ED1" w:rsidRPr="008E2990">
        <w:rPr>
          <w:rFonts w:cstheme="minorHAnsi"/>
          <w:sz w:val="24"/>
          <w:szCs w:val="24"/>
        </w:rPr>
        <w:t>your</w:t>
      </w:r>
      <w:r w:rsidRPr="008E2990">
        <w:rPr>
          <w:rFonts w:cstheme="minorHAnsi"/>
          <w:sz w:val="24"/>
          <w:szCs w:val="24"/>
        </w:rPr>
        <w:t xml:space="preserve"> overall numerical course grade </w:t>
      </w:r>
      <w:r w:rsidR="00B72672" w:rsidRPr="008E2990">
        <w:rPr>
          <w:rFonts w:cstheme="minorHAnsi"/>
          <w:sz w:val="24"/>
          <w:szCs w:val="24"/>
        </w:rPr>
        <w:t>up</w:t>
      </w:r>
      <w:r w:rsidRPr="008E2990">
        <w:rPr>
          <w:rFonts w:cstheme="minorHAnsi"/>
          <w:sz w:val="24"/>
          <w:szCs w:val="24"/>
        </w:rPr>
        <w:t xml:space="preserve"> to the next higher whole number.</w:t>
      </w:r>
    </w:p>
    <w:tbl>
      <w:tblPr>
        <w:tblStyle w:val="TableGrid"/>
        <w:tblW w:w="0" w:type="auto"/>
        <w:tblLook w:val="04A0" w:firstRow="1" w:lastRow="0" w:firstColumn="1" w:lastColumn="0" w:noHBand="0" w:noVBand="1"/>
      </w:tblPr>
      <w:tblGrid>
        <w:gridCol w:w="1985"/>
        <w:gridCol w:w="1985"/>
        <w:gridCol w:w="1985"/>
        <w:gridCol w:w="1985"/>
        <w:gridCol w:w="1986"/>
      </w:tblGrid>
      <w:tr w:rsidR="004E7837" w:rsidRPr="008E2990" w14:paraId="37D4F6E8" w14:textId="77777777" w:rsidTr="00E41272">
        <w:tc>
          <w:tcPr>
            <w:tcW w:w="1985" w:type="dxa"/>
          </w:tcPr>
          <w:p w14:paraId="606D815B" w14:textId="24188610" w:rsidR="004E7837" w:rsidRPr="008E2990" w:rsidRDefault="004E7837" w:rsidP="00735105">
            <w:pPr>
              <w:rPr>
                <w:rFonts w:cstheme="minorHAnsi"/>
                <w:sz w:val="24"/>
                <w:szCs w:val="24"/>
              </w:rPr>
            </w:pPr>
            <w:r w:rsidRPr="008E2990">
              <w:rPr>
                <w:rFonts w:cstheme="minorHAnsi"/>
                <w:sz w:val="24"/>
                <w:szCs w:val="24"/>
              </w:rPr>
              <w:t>A = [93, 10</w:t>
            </w:r>
            <w:r w:rsidR="009019BC">
              <w:rPr>
                <w:rFonts w:cstheme="minorHAnsi"/>
                <w:sz w:val="24"/>
                <w:szCs w:val="24"/>
              </w:rPr>
              <w:t>0</w:t>
            </w:r>
            <w:r w:rsidRPr="008E2990">
              <w:rPr>
                <w:rFonts w:cstheme="minorHAnsi"/>
                <w:sz w:val="24"/>
                <w:szCs w:val="24"/>
              </w:rPr>
              <w:t>]%</w:t>
            </w:r>
          </w:p>
          <w:p w14:paraId="64085AB8" w14:textId="77777777" w:rsidR="004E7837" w:rsidRPr="008E2990" w:rsidRDefault="004E7837" w:rsidP="00735105">
            <w:pPr>
              <w:rPr>
                <w:rFonts w:cstheme="minorHAnsi"/>
                <w:sz w:val="24"/>
                <w:szCs w:val="24"/>
              </w:rPr>
            </w:pPr>
            <w:r w:rsidRPr="008E2990">
              <w:rPr>
                <w:rFonts w:cstheme="minorHAnsi"/>
                <w:sz w:val="24"/>
                <w:szCs w:val="24"/>
              </w:rPr>
              <w:t>A- = [90, 93)%</w:t>
            </w:r>
          </w:p>
        </w:tc>
        <w:tc>
          <w:tcPr>
            <w:tcW w:w="1985" w:type="dxa"/>
          </w:tcPr>
          <w:p w14:paraId="2F8D3CCE" w14:textId="77777777" w:rsidR="004E7837" w:rsidRPr="008E2990" w:rsidRDefault="004E7837" w:rsidP="00735105">
            <w:pPr>
              <w:rPr>
                <w:rFonts w:cstheme="minorHAnsi"/>
                <w:sz w:val="24"/>
                <w:szCs w:val="24"/>
              </w:rPr>
            </w:pPr>
            <w:r w:rsidRPr="008E2990">
              <w:rPr>
                <w:rFonts w:cstheme="minorHAnsi"/>
                <w:sz w:val="24"/>
                <w:szCs w:val="24"/>
              </w:rPr>
              <w:t>B+ = [87, 90)%</w:t>
            </w:r>
            <w:r w:rsidRPr="008E2990">
              <w:rPr>
                <w:rFonts w:cstheme="minorHAnsi"/>
                <w:sz w:val="24"/>
                <w:szCs w:val="24"/>
              </w:rPr>
              <w:br/>
              <w:t>B = [83, 87)%</w:t>
            </w:r>
            <w:r w:rsidRPr="008E2990">
              <w:rPr>
                <w:rFonts w:cstheme="minorHAnsi"/>
                <w:sz w:val="24"/>
                <w:szCs w:val="24"/>
              </w:rPr>
              <w:br/>
              <w:t>B- = [80, 83)%</w:t>
            </w:r>
          </w:p>
        </w:tc>
        <w:tc>
          <w:tcPr>
            <w:tcW w:w="1985" w:type="dxa"/>
          </w:tcPr>
          <w:p w14:paraId="58627D42" w14:textId="77777777" w:rsidR="004E7837" w:rsidRPr="008E2990" w:rsidRDefault="004E7837" w:rsidP="00735105">
            <w:pPr>
              <w:rPr>
                <w:rFonts w:cstheme="minorHAnsi"/>
                <w:sz w:val="24"/>
                <w:szCs w:val="24"/>
              </w:rPr>
            </w:pPr>
            <w:r w:rsidRPr="008E2990">
              <w:rPr>
                <w:rFonts w:cstheme="minorHAnsi"/>
                <w:sz w:val="24"/>
                <w:szCs w:val="24"/>
              </w:rPr>
              <w:t>C+ = [77, 80)%</w:t>
            </w:r>
            <w:r w:rsidRPr="008E2990">
              <w:rPr>
                <w:rFonts w:cstheme="minorHAnsi"/>
                <w:sz w:val="24"/>
                <w:szCs w:val="24"/>
              </w:rPr>
              <w:br/>
              <w:t>C = [73, 77)%</w:t>
            </w:r>
            <w:r w:rsidRPr="008E2990">
              <w:rPr>
                <w:rFonts w:cstheme="minorHAnsi"/>
                <w:sz w:val="24"/>
                <w:szCs w:val="24"/>
              </w:rPr>
              <w:br/>
              <w:t>C- = [70, 73)%</w:t>
            </w:r>
          </w:p>
        </w:tc>
        <w:tc>
          <w:tcPr>
            <w:tcW w:w="1985" w:type="dxa"/>
          </w:tcPr>
          <w:p w14:paraId="556C1F52" w14:textId="77777777" w:rsidR="004E7837" w:rsidRPr="008E2990" w:rsidRDefault="004E7837" w:rsidP="00735105">
            <w:pPr>
              <w:rPr>
                <w:rFonts w:cstheme="minorHAnsi"/>
                <w:sz w:val="24"/>
                <w:szCs w:val="24"/>
              </w:rPr>
            </w:pPr>
            <w:r w:rsidRPr="008E2990">
              <w:rPr>
                <w:rFonts w:cstheme="minorHAnsi"/>
                <w:sz w:val="24"/>
                <w:szCs w:val="24"/>
              </w:rPr>
              <w:t>D+ = [67, 70)%</w:t>
            </w:r>
            <w:r w:rsidRPr="008E2990">
              <w:rPr>
                <w:rFonts w:cstheme="minorHAnsi"/>
                <w:sz w:val="24"/>
                <w:szCs w:val="24"/>
              </w:rPr>
              <w:br/>
              <w:t>D = [63, 67)%</w:t>
            </w:r>
            <w:r w:rsidRPr="008E2990">
              <w:rPr>
                <w:rFonts w:cstheme="minorHAnsi"/>
                <w:sz w:val="24"/>
                <w:szCs w:val="24"/>
              </w:rPr>
              <w:br/>
              <w:t>D- = [60, 63)%</w:t>
            </w:r>
          </w:p>
        </w:tc>
        <w:tc>
          <w:tcPr>
            <w:tcW w:w="1986" w:type="dxa"/>
          </w:tcPr>
          <w:p w14:paraId="2FFA7E88" w14:textId="77777777" w:rsidR="004E7837" w:rsidRPr="008E2990" w:rsidRDefault="004E7837" w:rsidP="00735105">
            <w:pPr>
              <w:rPr>
                <w:rFonts w:cstheme="minorHAnsi"/>
                <w:sz w:val="24"/>
                <w:szCs w:val="24"/>
              </w:rPr>
            </w:pPr>
            <w:r w:rsidRPr="008E2990">
              <w:rPr>
                <w:rFonts w:cstheme="minorHAnsi"/>
                <w:sz w:val="24"/>
                <w:szCs w:val="24"/>
              </w:rPr>
              <w:t>F = [0, 60)%</w:t>
            </w:r>
          </w:p>
        </w:tc>
      </w:tr>
    </w:tbl>
    <w:p w14:paraId="0BC55ED8" w14:textId="77777777" w:rsidR="00564C15" w:rsidRPr="008E2990" w:rsidRDefault="00564C15" w:rsidP="00735105">
      <w:pPr>
        <w:spacing w:after="0" w:line="240" w:lineRule="auto"/>
        <w:rPr>
          <w:rFonts w:cstheme="minorHAnsi"/>
          <w:sz w:val="24"/>
          <w:szCs w:val="24"/>
        </w:rPr>
      </w:pPr>
    </w:p>
    <w:p w14:paraId="38F6B16A" w14:textId="1490A2E1" w:rsidR="00701BA1" w:rsidRPr="008E2990" w:rsidRDefault="00701BA1" w:rsidP="00735105">
      <w:pPr>
        <w:spacing w:after="0" w:line="240" w:lineRule="auto"/>
        <w:rPr>
          <w:rFonts w:cstheme="minorHAnsi"/>
          <w:sz w:val="24"/>
          <w:szCs w:val="24"/>
        </w:rPr>
      </w:pPr>
      <w:r w:rsidRPr="008E2990">
        <w:rPr>
          <w:rFonts w:cstheme="minorHAnsi"/>
          <w:sz w:val="24"/>
          <w:szCs w:val="24"/>
        </w:rPr>
        <w:t>A request for a grade of “Incomplete” will</w:t>
      </w:r>
    </w:p>
    <w:p w14:paraId="6B0110FD" w14:textId="0377DDEB" w:rsidR="00701BA1" w:rsidRPr="008E2990" w:rsidRDefault="00701BA1" w:rsidP="00735105">
      <w:pPr>
        <w:spacing w:after="0" w:line="240" w:lineRule="auto"/>
        <w:rPr>
          <w:rFonts w:cstheme="minorHAnsi"/>
          <w:sz w:val="24"/>
          <w:szCs w:val="24"/>
        </w:rPr>
      </w:pPr>
      <w:r w:rsidRPr="008E2990">
        <w:rPr>
          <w:rFonts w:cstheme="minorHAnsi"/>
          <w:sz w:val="24"/>
          <w:szCs w:val="24"/>
        </w:rPr>
        <w:t xml:space="preserve">~ </w:t>
      </w:r>
      <w:r w:rsidR="00016893" w:rsidRPr="008E2990">
        <w:rPr>
          <w:rFonts w:cstheme="minorHAnsi"/>
          <w:sz w:val="24"/>
          <w:szCs w:val="24"/>
        </w:rPr>
        <w:t>not</w:t>
      </w:r>
      <w:r w:rsidRPr="008E2990">
        <w:rPr>
          <w:rFonts w:cstheme="minorHAnsi"/>
          <w:sz w:val="24"/>
          <w:szCs w:val="24"/>
        </w:rPr>
        <w:t xml:space="preserve"> be granted if you have completed the coursework, including the assessments that cannot be dropped and excluding the drops and allowable absences.</w:t>
      </w:r>
    </w:p>
    <w:p w14:paraId="22F59FD1" w14:textId="77777777" w:rsidR="00701BA1" w:rsidRPr="008E2990" w:rsidRDefault="00701BA1" w:rsidP="00735105">
      <w:pPr>
        <w:spacing w:after="0" w:line="240" w:lineRule="auto"/>
        <w:rPr>
          <w:rFonts w:cstheme="minorHAnsi"/>
          <w:sz w:val="24"/>
          <w:szCs w:val="24"/>
        </w:rPr>
      </w:pPr>
      <w:r w:rsidRPr="008E2990">
        <w:rPr>
          <w:rFonts w:cstheme="minorHAnsi"/>
          <w:sz w:val="24"/>
          <w:szCs w:val="24"/>
        </w:rPr>
        <w:t xml:space="preserve">~ be granted only if </w:t>
      </w:r>
      <w:r w:rsidRPr="008E2990">
        <w:rPr>
          <w:rFonts w:cstheme="minorHAnsi"/>
          <w:sz w:val="24"/>
          <w:szCs w:val="24"/>
          <w:u w:val="single"/>
        </w:rPr>
        <w:t>both</w:t>
      </w:r>
      <w:r w:rsidRPr="008E2990">
        <w:rPr>
          <w:rFonts w:cstheme="minorHAnsi"/>
          <w:sz w:val="24"/>
          <w:szCs w:val="24"/>
        </w:rPr>
        <w:t xml:space="preserve"> of the following conditions are satisfied:</w:t>
      </w:r>
    </w:p>
    <w:p w14:paraId="4400C99A" w14:textId="5CFA64CF" w:rsidR="00701BA1" w:rsidRPr="008E2990" w:rsidRDefault="00701BA1" w:rsidP="00735105">
      <w:pPr>
        <w:spacing w:after="0" w:line="240" w:lineRule="auto"/>
        <w:rPr>
          <w:rFonts w:cstheme="minorHAnsi"/>
          <w:sz w:val="24"/>
          <w:szCs w:val="24"/>
        </w:rPr>
      </w:pPr>
      <w:r w:rsidRPr="008E2990">
        <w:rPr>
          <w:rFonts w:cstheme="minorHAnsi"/>
          <w:sz w:val="24"/>
          <w:szCs w:val="24"/>
        </w:rPr>
        <w:t>(1) the only assessment that you have yet to take is the final assessment, and</w:t>
      </w:r>
    </w:p>
    <w:p w14:paraId="6D42E705" w14:textId="0CFA306B" w:rsidR="00701BA1" w:rsidRPr="008E2990" w:rsidRDefault="00701BA1" w:rsidP="00735105">
      <w:pPr>
        <w:spacing w:after="0" w:line="240" w:lineRule="auto"/>
        <w:rPr>
          <w:rFonts w:cstheme="minorHAnsi"/>
          <w:sz w:val="24"/>
          <w:szCs w:val="24"/>
        </w:rPr>
      </w:pPr>
      <w:r w:rsidRPr="008E2990">
        <w:rPr>
          <w:rFonts w:cstheme="minorHAnsi"/>
          <w:sz w:val="24"/>
          <w:szCs w:val="24"/>
        </w:rPr>
        <w:t>(2) your overall average excluding the final assessment is a passing grade (70% or above).</w:t>
      </w:r>
    </w:p>
    <w:p w14:paraId="71D4B6A2" w14:textId="77777777" w:rsidR="00820B0D" w:rsidRPr="008E2990" w:rsidRDefault="00820B0D" w:rsidP="00735105">
      <w:pPr>
        <w:spacing w:after="0" w:line="240" w:lineRule="auto"/>
        <w:rPr>
          <w:rFonts w:cstheme="minorHAnsi"/>
          <w:sz w:val="24"/>
          <w:szCs w:val="24"/>
        </w:rPr>
      </w:pPr>
    </w:p>
    <w:p w14:paraId="4BCDBD26" w14:textId="20092F69" w:rsidR="00540872" w:rsidRPr="008E2990" w:rsidRDefault="00A33AB3" w:rsidP="00735105">
      <w:pPr>
        <w:spacing w:after="0" w:line="240" w:lineRule="auto"/>
        <w:rPr>
          <w:rFonts w:cstheme="minorHAnsi"/>
          <w:b/>
          <w:bCs/>
          <w:sz w:val="24"/>
          <w:szCs w:val="24"/>
        </w:rPr>
      </w:pPr>
      <w:r w:rsidRPr="008E2990">
        <w:rPr>
          <w:rFonts w:cstheme="minorHAnsi"/>
          <w:b/>
          <w:bCs/>
          <w:sz w:val="24"/>
          <w:szCs w:val="24"/>
        </w:rPr>
        <w:t>University Attendance Policy</w:t>
      </w:r>
    </w:p>
    <w:p w14:paraId="6674FDF3" w14:textId="6B4A2083" w:rsidR="00755A84" w:rsidRDefault="00755A84" w:rsidP="00735105">
      <w:pPr>
        <w:spacing w:after="0" w:line="240" w:lineRule="auto"/>
        <w:rPr>
          <w:rFonts w:cstheme="minorHAnsi"/>
          <w:sz w:val="24"/>
          <w:szCs w:val="24"/>
        </w:rPr>
      </w:pPr>
      <w:r w:rsidRPr="00755A84">
        <w:rPr>
          <w:rFonts w:cstheme="minorHAnsi"/>
          <w:sz w:val="24"/>
          <w:szCs w:val="24"/>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written excuse. Consideration will also be given to students whose dependent children experience serious illness.</w:t>
      </w:r>
    </w:p>
    <w:p w14:paraId="5FC9A889" w14:textId="77777777" w:rsidR="00755A84" w:rsidRDefault="00755A84" w:rsidP="00735105">
      <w:pPr>
        <w:spacing w:after="0" w:line="240" w:lineRule="auto"/>
        <w:rPr>
          <w:rFonts w:cstheme="minorHAnsi"/>
          <w:sz w:val="24"/>
          <w:szCs w:val="24"/>
        </w:rPr>
      </w:pPr>
    </w:p>
    <w:p w14:paraId="4DFB51FE" w14:textId="313F2DB8" w:rsidR="00D720CE" w:rsidRPr="008E2990" w:rsidRDefault="00ED3E30" w:rsidP="00735105">
      <w:pPr>
        <w:spacing w:after="0" w:line="240" w:lineRule="auto"/>
        <w:rPr>
          <w:rFonts w:cstheme="minorHAnsi"/>
          <w:color w:val="2C2A29"/>
          <w:sz w:val="24"/>
          <w:szCs w:val="24"/>
        </w:rPr>
      </w:pPr>
      <w:r w:rsidRPr="008E2990">
        <w:rPr>
          <w:rFonts w:cstheme="minorHAnsi"/>
          <w:sz w:val="24"/>
          <w:szCs w:val="24"/>
        </w:rPr>
        <w:t xml:space="preserve">Drop and Withdrawal deadlines are given in the University’s </w:t>
      </w:r>
      <w:r w:rsidR="00D06960" w:rsidRPr="008E2990">
        <w:rPr>
          <w:rFonts w:cstheme="minorHAnsi"/>
          <w:sz w:val="24"/>
          <w:szCs w:val="24"/>
        </w:rPr>
        <w:t>A</w:t>
      </w:r>
      <w:r w:rsidRPr="008E2990">
        <w:rPr>
          <w:rFonts w:cstheme="minorHAnsi"/>
          <w:sz w:val="24"/>
          <w:szCs w:val="24"/>
        </w:rPr>
        <w:t xml:space="preserve">cademic </w:t>
      </w:r>
      <w:r w:rsidR="00D06960" w:rsidRPr="008E2990">
        <w:rPr>
          <w:rFonts w:cstheme="minorHAnsi"/>
          <w:sz w:val="24"/>
          <w:szCs w:val="24"/>
        </w:rPr>
        <w:t>C</w:t>
      </w:r>
      <w:r w:rsidRPr="008E2990">
        <w:rPr>
          <w:rFonts w:cstheme="minorHAnsi"/>
          <w:sz w:val="24"/>
          <w:szCs w:val="24"/>
        </w:rPr>
        <w:t xml:space="preserve">alendar at </w:t>
      </w:r>
      <w:hyperlink r:id="rId15" w:history="1">
        <w:r w:rsidRPr="008E2990">
          <w:rPr>
            <w:rStyle w:val="Hyperlink"/>
            <w:rFonts w:cstheme="minorHAnsi"/>
            <w:sz w:val="24"/>
            <w:szCs w:val="24"/>
          </w:rPr>
          <w:t>https://registrar.fsu.edu/calendar/</w:t>
        </w:r>
      </w:hyperlink>
      <w:r w:rsidRPr="008E2990">
        <w:rPr>
          <w:rFonts w:cstheme="minorHAnsi"/>
          <w:sz w:val="24"/>
          <w:szCs w:val="24"/>
        </w:rPr>
        <w:t>.</w:t>
      </w:r>
    </w:p>
    <w:p w14:paraId="0CBAA5A5" w14:textId="77777777" w:rsidR="00674136" w:rsidRPr="008E2990" w:rsidRDefault="00674136" w:rsidP="00735105">
      <w:pPr>
        <w:tabs>
          <w:tab w:val="left" w:pos="2430"/>
        </w:tabs>
        <w:spacing w:after="0" w:line="240" w:lineRule="auto"/>
        <w:rPr>
          <w:rFonts w:cstheme="minorHAnsi"/>
          <w:sz w:val="24"/>
          <w:szCs w:val="24"/>
        </w:rPr>
      </w:pPr>
    </w:p>
    <w:p w14:paraId="37589B39" w14:textId="6A2C19C3" w:rsidR="00D720CE" w:rsidRDefault="00D720CE" w:rsidP="00735105">
      <w:pPr>
        <w:tabs>
          <w:tab w:val="left" w:pos="2430"/>
        </w:tabs>
        <w:spacing w:after="0" w:line="240" w:lineRule="auto"/>
        <w:rPr>
          <w:rFonts w:cstheme="minorHAnsi"/>
          <w:sz w:val="24"/>
          <w:szCs w:val="24"/>
        </w:rPr>
      </w:pPr>
      <w:r w:rsidRPr="008E2990">
        <w:rPr>
          <w:rFonts w:cstheme="minorHAnsi"/>
          <w:sz w:val="24"/>
          <w:szCs w:val="24"/>
        </w:rPr>
        <w:t xml:space="preserve">If you are absent </w:t>
      </w:r>
      <w:r w:rsidR="00292BEB" w:rsidRPr="008E2990">
        <w:rPr>
          <w:rFonts w:cstheme="minorHAnsi"/>
          <w:sz w:val="24"/>
          <w:szCs w:val="24"/>
        </w:rPr>
        <w:t xml:space="preserve">often or absent </w:t>
      </w:r>
      <w:r w:rsidRPr="008E2990">
        <w:rPr>
          <w:rFonts w:cstheme="minorHAnsi"/>
          <w:sz w:val="24"/>
          <w:szCs w:val="24"/>
        </w:rPr>
        <w:t>for an extended period of time</w:t>
      </w:r>
      <w:r w:rsidR="00292BEB" w:rsidRPr="008E2990">
        <w:rPr>
          <w:rFonts w:cstheme="minorHAnsi"/>
          <w:sz w:val="24"/>
          <w:szCs w:val="24"/>
        </w:rPr>
        <w:t>,</w:t>
      </w:r>
      <w:r w:rsidRPr="008E2990">
        <w:rPr>
          <w:rFonts w:cstheme="minorHAnsi"/>
          <w:sz w:val="24"/>
          <w:szCs w:val="24"/>
        </w:rPr>
        <w:t xml:space="preserve"> and/or you do not respond to emails from the instructor over an extended period of time, the instructor reserves the right to deny access to assessments</w:t>
      </w:r>
      <w:r w:rsidR="006A6900" w:rsidRPr="008E2990">
        <w:rPr>
          <w:rFonts w:cstheme="minorHAnsi"/>
          <w:sz w:val="24"/>
          <w:szCs w:val="24"/>
        </w:rPr>
        <w:t xml:space="preserve"> </w:t>
      </w:r>
      <w:r w:rsidRPr="008E2990">
        <w:rPr>
          <w:rFonts w:cstheme="minorHAnsi"/>
          <w:sz w:val="24"/>
          <w:szCs w:val="24"/>
        </w:rPr>
        <w:t>or limit the number of allowed attempts until attendance and/or contact is resumed.</w:t>
      </w:r>
    </w:p>
    <w:p w14:paraId="4BA4474F" w14:textId="77777777" w:rsidR="003F1B08" w:rsidRDefault="003F1B08" w:rsidP="00735105">
      <w:pPr>
        <w:tabs>
          <w:tab w:val="left" w:pos="2430"/>
        </w:tabs>
        <w:spacing w:after="0" w:line="240" w:lineRule="auto"/>
        <w:rPr>
          <w:rFonts w:cstheme="minorHAnsi"/>
          <w:sz w:val="24"/>
          <w:szCs w:val="24"/>
        </w:rPr>
      </w:pPr>
    </w:p>
    <w:p w14:paraId="6E5DC872" w14:textId="3A051321" w:rsidR="003F1B08" w:rsidRPr="003F1B08" w:rsidRDefault="003F1B08" w:rsidP="00735105">
      <w:pPr>
        <w:spacing w:after="0" w:line="240" w:lineRule="auto"/>
        <w:rPr>
          <w:rFonts w:cstheme="minorHAnsi"/>
          <w:sz w:val="24"/>
          <w:szCs w:val="24"/>
        </w:rPr>
      </w:pPr>
      <w:r w:rsidRPr="003F1B08">
        <w:rPr>
          <w:rFonts w:cstheme="minorHAnsi"/>
          <w:sz w:val="24"/>
          <w:szCs w:val="24"/>
        </w:rPr>
        <w:t xml:space="preserve">Attendance is expected at all class meetings, regardless of whether there is a grade associated with attendance or not.  </w:t>
      </w:r>
      <w:r w:rsidRPr="003F1B08">
        <w:rPr>
          <w:sz w:val="24"/>
          <w:szCs w:val="24"/>
        </w:rPr>
        <w:t xml:space="preserve">While I will post </w:t>
      </w:r>
      <w:r w:rsidR="00235676">
        <w:rPr>
          <w:sz w:val="24"/>
          <w:szCs w:val="24"/>
        </w:rPr>
        <w:t xml:space="preserve">completed </w:t>
      </w:r>
      <w:r w:rsidRPr="003F1B08">
        <w:rPr>
          <w:sz w:val="24"/>
          <w:szCs w:val="24"/>
        </w:rPr>
        <w:t xml:space="preserve">course </w:t>
      </w:r>
      <w:r>
        <w:rPr>
          <w:sz w:val="24"/>
          <w:szCs w:val="24"/>
        </w:rPr>
        <w:t>notes</w:t>
      </w:r>
      <w:r w:rsidRPr="003F1B08">
        <w:rPr>
          <w:sz w:val="24"/>
          <w:szCs w:val="24"/>
        </w:rPr>
        <w:t xml:space="preserve"> on Canvas, the</w:t>
      </w:r>
      <w:r>
        <w:rPr>
          <w:sz w:val="24"/>
          <w:szCs w:val="24"/>
        </w:rPr>
        <w:t xml:space="preserve"> notes are</w:t>
      </w:r>
      <w:r w:rsidRPr="003F1B08">
        <w:rPr>
          <w:sz w:val="24"/>
          <w:szCs w:val="24"/>
        </w:rPr>
        <w:t xml:space="preserve"> not intended to </w:t>
      </w:r>
      <w:r>
        <w:rPr>
          <w:sz w:val="24"/>
          <w:szCs w:val="24"/>
        </w:rPr>
        <w:t>be</w:t>
      </w:r>
      <w:r w:rsidR="00DA4A78">
        <w:rPr>
          <w:sz w:val="24"/>
          <w:szCs w:val="24"/>
        </w:rPr>
        <w:t xml:space="preserve"> a</w:t>
      </w:r>
      <w:r>
        <w:rPr>
          <w:sz w:val="24"/>
          <w:szCs w:val="24"/>
        </w:rPr>
        <w:t xml:space="preserve"> </w:t>
      </w:r>
      <w:r w:rsidRPr="003F1B08">
        <w:rPr>
          <w:sz w:val="24"/>
          <w:szCs w:val="24"/>
        </w:rPr>
        <w:lastRenderedPageBreak/>
        <w:t xml:space="preserve">textbook and there will inevitably be information conveyed face-to-face in </w:t>
      </w:r>
      <w:r>
        <w:rPr>
          <w:sz w:val="24"/>
          <w:szCs w:val="24"/>
        </w:rPr>
        <w:t>class</w:t>
      </w:r>
      <w:r w:rsidRPr="003F1B08">
        <w:rPr>
          <w:sz w:val="24"/>
          <w:szCs w:val="24"/>
        </w:rPr>
        <w:t xml:space="preserve"> that will not be reflected in the notes.</w:t>
      </w:r>
    </w:p>
    <w:p w14:paraId="3424A9B4" w14:textId="77777777" w:rsidR="00ED3E30" w:rsidRPr="008E2990" w:rsidRDefault="00ED3E30" w:rsidP="00735105">
      <w:pPr>
        <w:spacing w:after="0" w:line="240" w:lineRule="auto"/>
        <w:rPr>
          <w:rFonts w:cstheme="minorHAnsi"/>
          <w:sz w:val="24"/>
          <w:szCs w:val="24"/>
        </w:rPr>
      </w:pPr>
    </w:p>
    <w:p w14:paraId="5695BF51" w14:textId="0FFE87F1" w:rsidR="00A33AB3" w:rsidRPr="008E2990" w:rsidRDefault="00A33AB3" w:rsidP="00735105">
      <w:pPr>
        <w:spacing w:after="0" w:line="240" w:lineRule="auto"/>
        <w:rPr>
          <w:rFonts w:cstheme="minorHAnsi"/>
          <w:b/>
          <w:bCs/>
          <w:sz w:val="24"/>
          <w:szCs w:val="24"/>
        </w:rPr>
      </w:pPr>
      <w:r w:rsidRPr="008E2990">
        <w:rPr>
          <w:rFonts w:cstheme="minorHAnsi"/>
          <w:b/>
          <w:bCs/>
          <w:sz w:val="24"/>
          <w:szCs w:val="24"/>
        </w:rPr>
        <w:t>Academic Honor Policy</w:t>
      </w:r>
    </w:p>
    <w:p w14:paraId="523B34FC" w14:textId="74192683" w:rsidR="005B553C" w:rsidRDefault="005B553C" w:rsidP="00735105">
      <w:pPr>
        <w:spacing w:after="0" w:line="240" w:lineRule="auto"/>
        <w:rPr>
          <w:rFonts w:cstheme="minorHAnsi"/>
          <w:sz w:val="24"/>
          <w:szCs w:val="24"/>
        </w:rPr>
      </w:pPr>
      <w:r w:rsidRPr="005B553C">
        <w:rPr>
          <w:rFonts w:cstheme="minorHAnsi"/>
          <w:sz w:val="24"/>
          <w:szCs w:val="24"/>
        </w:rP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(Florida State University Academic Honor Policy, found at </w:t>
      </w:r>
      <w:hyperlink r:id="rId16" w:history="1">
        <w:r w:rsidRPr="00100828">
          <w:rPr>
            <w:rStyle w:val="Hyperlink"/>
            <w:rFonts w:cstheme="minorHAnsi"/>
            <w:sz w:val="24"/>
            <w:szCs w:val="24"/>
          </w:rPr>
          <w:t>http://fda.fsu.edu/academic-resources/academic-integrity-and-grievances/academic-honor-policy</w:t>
        </w:r>
      </w:hyperlink>
      <w:r w:rsidRPr="005B553C">
        <w:rPr>
          <w:rFonts w:cstheme="minorHAnsi"/>
          <w:sz w:val="24"/>
          <w:szCs w:val="24"/>
        </w:rPr>
        <w:t>)</w:t>
      </w:r>
    </w:p>
    <w:p w14:paraId="3722C994" w14:textId="77777777" w:rsidR="005B553C" w:rsidRPr="008E2990" w:rsidRDefault="005B553C" w:rsidP="00735105">
      <w:pPr>
        <w:spacing w:after="0" w:line="240" w:lineRule="auto"/>
        <w:rPr>
          <w:rFonts w:cstheme="minorHAnsi"/>
          <w:sz w:val="24"/>
          <w:szCs w:val="24"/>
        </w:rPr>
      </w:pPr>
    </w:p>
    <w:p w14:paraId="03FAF3A8" w14:textId="5A949723" w:rsidR="00A33AB3" w:rsidRPr="008E2990" w:rsidRDefault="00A33AB3" w:rsidP="00735105">
      <w:pPr>
        <w:spacing w:after="0" w:line="240" w:lineRule="auto"/>
        <w:rPr>
          <w:rFonts w:cstheme="minorHAnsi"/>
          <w:b/>
          <w:bCs/>
          <w:sz w:val="24"/>
          <w:szCs w:val="24"/>
        </w:rPr>
      </w:pPr>
      <w:r w:rsidRPr="008E2990">
        <w:rPr>
          <w:rFonts w:cstheme="minorHAnsi"/>
          <w:b/>
          <w:bCs/>
          <w:sz w:val="24"/>
          <w:szCs w:val="24"/>
        </w:rPr>
        <w:t>Academic Success</w:t>
      </w:r>
    </w:p>
    <w:p w14:paraId="50F919A0" w14:textId="22EF0DC4" w:rsidR="002924CD" w:rsidRDefault="00561BD4" w:rsidP="00735105">
      <w:pPr>
        <w:spacing w:after="0" w:line="240" w:lineRule="auto"/>
        <w:rPr>
          <w:rFonts w:cstheme="minorHAnsi"/>
          <w:sz w:val="24"/>
          <w:szCs w:val="24"/>
        </w:rPr>
      </w:pPr>
      <w:r w:rsidRPr="00561BD4">
        <w:rPr>
          <w:rFonts w:cstheme="minorHAnsi"/>
          <w:sz w:val="24"/>
          <w:szCs w:val="24"/>
        </w:rPr>
        <w:t>Your academic success is a top priority for Florida State University. University resources to help you succeed include tutoring centers, computer labs, counseling and health services, and services for designated groups, such as veterans and students with disabilities. The following information is not exhaustive, so please check with your advisor or the Department of Student Support and Transitions to learn more.</w:t>
      </w:r>
    </w:p>
    <w:p w14:paraId="1B32BABA" w14:textId="77777777" w:rsidR="00561BD4" w:rsidRPr="008E2990" w:rsidRDefault="00561BD4" w:rsidP="00735105">
      <w:pPr>
        <w:spacing w:after="0" w:line="240" w:lineRule="auto"/>
        <w:rPr>
          <w:rFonts w:cstheme="minorHAnsi"/>
          <w:sz w:val="24"/>
          <w:szCs w:val="24"/>
        </w:rPr>
      </w:pPr>
    </w:p>
    <w:p w14:paraId="65FDBF97" w14:textId="5BE6CF06" w:rsidR="00A33AB3" w:rsidRPr="008E2990" w:rsidRDefault="00A33AB3" w:rsidP="00735105">
      <w:pPr>
        <w:spacing w:after="0" w:line="240" w:lineRule="auto"/>
        <w:rPr>
          <w:rFonts w:cstheme="minorHAnsi"/>
          <w:b/>
          <w:bCs/>
          <w:sz w:val="24"/>
          <w:szCs w:val="24"/>
        </w:rPr>
      </w:pPr>
      <w:r w:rsidRPr="008E2990">
        <w:rPr>
          <w:rFonts w:cstheme="minorHAnsi"/>
          <w:b/>
          <w:bCs/>
          <w:sz w:val="24"/>
          <w:szCs w:val="24"/>
        </w:rPr>
        <w:t>Americans with Disabilities Act</w:t>
      </w:r>
    </w:p>
    <w:p w14:paraId="6E9BADDE" w14:textId="2BA9E194" w:rsidR="00FF7567" w:rsidRPr="00FF7567" w:rsidRDefault="00FF7567" w:rsidP="00735105">
      <w:pPr>
        <w:pStyle w:val="NormalWeb"/>
        <w:spacing w:before="0" w:beforeAutospacing="0" w:after="0" w:afterAutospacing="0"/>
        <w:rPr>
          <w:rFonts w:asciiTheme="minorHAnsi" w:hAnsiTheme="minorHAnsi" w:cstheme="minorHAnsi"/>
          <w:color w:val="2C2A29"/>
        </w:rPr>
      </w:pPr>
      <w:r w:rsidRPr="00FF7567">
        <w:rPr>
          <w:rFonts w:asciiTheme="minorHAnsi" w:hAnsiTheme="minorHAnsi" w:cstheme="minorHAnsi"/>
          <w:color w:val="2C2A29"/>
        </w:rPr>
        <w:t xml:space="preserve">Florida State University (FSU) values diversity and inclusion; we are committed to a climate of mutual respect and full participation. Our goal is to create learning environments that are usable, equitable, inclusive, and welcoming. FSU is committed to providing reasonable accommodation for all persons with disabilities in a manner that is consistent with the academic standards of the course while empowering the student to meet the integral requirements of the course. Students with disabilities needing academic accommodation should: (1) register with and provide documentation to the Office of Accessibility Services; and (2) request a letter from the Office of Accessibility Services to be sent to the instructor indicating the need for accommodation and what type; and (3) meet (in person, via phone, email, </w:t>
      </w:r>
      <w:proofErr w:type="spellStart"/>
      <w:r w:rsidRPr="00FF7567">
        <w:rPr>
          <w:rFonts w:asciiTheme="minorHAnsi" w:hAnsiTheme="minorHAnsi" w:cstheme="minorHAnsi"/>
          <w:color w:val="2C2A29"/>
        </w:rPr>
        <w:t>skype</w:t>
      </w:r>
      <w:proofErr w:type="spellEnd"/>
      <w:r w:rsidRPr="00FF7567">
        <w:rPr>
          <w:rFonts w:asciiTheme="minorHAnsi" w:hAnsiTheme="minorHAnsi" w:cstheme="minorHAnsi"/>
          <w:color w:val="2C2A29"/>
        </w:rPr>
        <w:t>, zoom, etc...) with each instructor to whom a letter of accommodation was sent to review approved accommodations. Please note that instructors are not allowed to provide classroom accommodations to a student until appropriate verification from the Office of Accessibility Services has been provided. This syllabus and other class materials are available in an alternative format upon request. For the latest version of this statement and more information about services available to FSU students with disabilities, contact the:</w:t>
      </w:r>
    </w:p>
    <w:p w14:paraId="656A0246" w14:textId="77777777" w:rsidR="00FF7567" w:rsidRPr="00FF7567" w:rsidRDefault="00FF7567" w:rsidP="00735105">
      <w:pPr>
        <w:pStyle w:val="NormalWeb"/>
        <w:spacing w:before="0" w:beforeAutospacing="0" w:after="0" w:afterAutospacing="0"/>
        <w:rPr>
          <w:rFonts w:asciiTheme="minorHAnsi" w:hAnsiTheme="minorHAnsi" w:cstheme="minorHAnsi"/>
          <w:color w:val="2C2A29"/>
        </w:rPr>
      </w:pPr>
      <w:r w:rsidRPr="00FF7567">
        <w:rPr>
          <w:rFonts w:asciiTheme="minorHAnsi" w:hAnsiTheme="minorHAnsi" w:cstheme="minorHAnsi"/>
          <w:color w:val="2C2A29"/>
        </w:rPr>
        <w:t>Office of Accessibility Services</w:t>
      </w:r>
    </w:p>
    <w:p w14:paraId="2EE63589" w14:textId="77777777" w:rsidR="00FF7567" w:rsidRPr="00FF7567" w:rsidRDefault="00FF7567" w:rsidP="00735105">
      <w:pPr>
        <w:pStyle w:val="NormalWeb"/>
        <w:spacing w:before="0" w:beforeAutospacing="0" w:after="0" w:afterAutospacing="0"/>
        <w:rPr>
          <w:rFonts w:asciiTheme="minorHAnsi" w:hAnsiTheme="minorHAnsi" w:cstheme="minorHAnsi"/>
          <w:color w:val="2C2A29"/>
        </w:rPr>
      </w:pPr>
      <w:r w:rsidRPr="00FF7567">
        <w:rPr>
          <w:rFonts w:asciiTheme="minorHAnsi" w:hAnsiTheme="minorHAnsi" w:cstheme="minorHAnsi"/>
          <w:color w:val="2C2A29"/>
        </w:rPr>
        <w:t>874 Traditions Way</w:t>
      </w:r>
    </w:p>
    <w:p w14:paraId="50A09725" w14:textId="77777777" w:rsidR="00FF7567" w:rsidRPr="00FF7567" w:rsidRDefault="00FF7567" w:rsidP="00735105">
      <w:pPr>
        <w:pStyle w:val="NormalWeb"/>
        <w:spacing w:before="0" w:beforeAutospacing="0" w:after="0" w:afterAutospacing="0"/>
        <w:rPr>
          <w:rFonts w:asciiTheme="minorHAnsi" w:hAnsiTheme="minorHAnsi" w:cstheme="minorHAnsi"/>
          <w:color w:val="2C2A29"/>
        </w:rPr>
      </w:pPr>
      <w:r w:rsidRPr="00FF7567">
        <w:rPr>
          <w:rFonts w:asciiTheme="minorHAnsi" w:hAnsiTheme="minorHAnsi" w:cstheme="minorHAnsi"/>
          <w:color w:val="2C2A29"/>
        </w:rPr>
        <w:t>108 Student Services Building</w:t>
      </w:r>
    </w:p>
    <w:p w14:paraId="3BD34022" w14:textId="77777777" w:rsidR="00FF7567" w:rsidRPr="00FF7567" w:rsidRDefault="00FF7567" w:rsidP="00735105">
      <w:pPr>
        <w:pStyle w:val="NormalWeb"/>
        <w:spacing w:before="0" w:beforeAutospacing="0" w:after="0" w:afterAutospacing="0"/>
        <w:rPr>
          <w:rFonts w:asciiTheme="minorHAnsi" w:hAnsiTheme="minorHAnsi" w:cstheme="minorHAnsi"/>
          <w:color w:val="2C2A29"/>
        </w:rPr>
      </w:pPr>
      <w:r w:rsidRPr="00FF7567">
        <w:rPr>
          <w:rFonts w:asciiTheme="minorHAnsi" w:hAnsiTheme="minorHAnsi" w:cstheme="minorHAnsi"/>
          <w:color w:val="2C2A29"/>
        </w:rPr>
        <w:t>Florida State University</w:t>
      </w:r>
    </w:p>
    <w:p w14:paraId="32501C17" w14:textId="77777777" w:rsidR="00FF7567" w:rsidRPr="00FF7567" w:rsidRDefault="00FF7567" w:rsidP="00735105">
      <w:pPr>
        <w:pStyle w:val="NormalWeb"/>
        <w:spacing w:before="0" w:beforeAutospacing="0" w:after="0" w:afterAutospacing="0"/>
        <w:rPr>
          <w:rFonts w:asciiTheme="minorHAnsi" w:hAnsiTheme="minorHAnsi" w:cstheme="minorHAnsi"/>
          <w:color w:val="2C2A29"/>
        </w:rPr>
      </w:pPr>
      <w:r w:rsidRPr="00FF7567">
        <w:rPr>
          <w:rFonts w:asciiTheme="minorHAnsi" w:hAnsiTheme="minorHAnsi" w:cstheme="minorHAnsi"/>
          <w:color w:val="2C2A29"/>
        </w:rPr>
        <w:t>Tallahassee, FL 32306-4167</w:t>
      </w:r>
    </w:p>
    <w:p w14:paraId="465259A0" w14:textId="77777777" w:rsidR="00FF7567" w:rsidRPr="00FF7567" w:rsidRDefault="00FF7567" w:rsidP="00735105">
      <w:pPr>
        <w:pStyle w:val="NormalWeb"/>
        <w:spacing w:before="0" w:beforeAutospacing="0" w:after="0" w:afterAutospacing="0"/>
        <w:rPr>
          <w:rFonts w:asciiTheme="minorHAnsi" w:hAnsiTheme="minorHAnsi" w:cstheme="minorHAnsi"/>
          <w:color w:val="2C2A29"/>
        </w:rPr>
      </w:pPr>
      <w:r w:rsidRPr="00FF7567">
        <w:rPr>
          <w:rFonts w:asciiTheme="minorHAnsi" w:hAnsiTheme="minorHAnsi" w:cstheme="minorHAnsi"/>
          <w:color w:val="2C2A29"/>
        </w:rPr>
        <w:t>(850) 644-9566 (voice)</w:t>
      </w:r>
    </w:p>
    <w:p w14:paraId="60451C99" w14:textId="77777777" w:rsidR="00FF7567" w:rsidRPr="00FF7567" w:rsidRDefault="00FF7567" w:rsidP="00735105">
      <w:pPr>
        <w:pStyle w:val="NormalWeb"/>
        <w:spacing w:before="0" w:beforeAutospacing="0" w:after="0" w:afterAutospacing="0"/>
        <w:rPr>
          <w:rFonts w:asciiTheme="minorHAnsi" w:hAnsiTheme="minorHAnsi" w:cstheme="minorHAnsi"/>
          <w:color w:val="2C2A29"/>
        </w:rPr>
      </w:pPr>
      <w:r w:rsidRPr="00FF7567">
        <w:rPr>
          <w:rFonts w:asciiTheme="minorHAnsi" w:hAnsiTheme="minorHAnsi" w:cstheme="minorHAnsi"/>
          <w:color w:val="2C2A29"/>
        </w:rPr>
        <w:t>(850) 644-8504 (TDD)</w:t>
      </w:r>
    </w:p>
    <w:p w14:paraId="566712BD" w14:textId="77777777" w:rsidR="00FF7567" w:rsidRPr="00FF7567" w:rsidRDefault="00FF7567" w:rsidP="00735105">
      <w:pPr>
        <w:pStyle w:val="NormalWeb"/>
        <w:spacing w:before="0" w:beforeAutospacing="0" w:after="0" w:afterAutospacing="0"/>
        <w:rPr>
          <w:rFonts w:asciiTheme="minorHAnsi" w:hAnsiTheme="minorHAnsi" w:cstheme="minorHAnsi"/>
          <w:color w:val="2C2A29"/>
        </w:rPr>
      </w:pPr>
      <w:r w:rsidRPr="00FF7567">
        <w:rPr>
          <w:rFonts w:asciiTheme="minorHAnsi" w:hAnsiTheme="minorHAnsi" w:cstheme="minorHAnsi"/>
          <w:color w:val="2C2A29"/>
        </w:rPr>
        <w:t>oas@fsu.edu</w:t>
      </w:r>
    </w:p>
    <w:p w14:paraId="0D105594" w14:textId="35370BF0" w:rsidR="00121002" w:rsidRDefault="001F65B2" w:rsidP="00735105">
      <w:pPr>
        <w:pStyle w:val="NormalWeb"/>
        <w:spacing w:before="0" w:beforeAutospacing="0" w:after="0" w:afterAutospacing="0"/>
        <w:rPr>
          <w:rFonts w:asciiTheme="minorHAnsi" w:hAnsiTheme="minorHAnsi" w:cstheme="minorHAnsi"/>
          <w:color w:val="2C2A29"/>
        </w:rPr>
      </w:pPr>
      <w:hyperlink r:id="rId17" w:history="1">
        <w:r w:rsidRPr="00100828">
          <w:rPr>
            <w:rStyle w:val="Hyperlink"/>
            <w:rFonts w:asciiTheme="minorHAnsi" w:hAnsiTheme="minorHAnsi" w:cstheme="minorHAnsi"/>
          </w:rPr>
          <w:t>https://dsst.fsu.edu/oas</w:t>
        </w:r>
      </w:hyperlink>
    </w:p>
    <w:p w14:paraId="2CBDE90B" w14:textId="77777777" w:rsidR="00121002" w:rsidRDefault="00121002" w:rsidP="00735105">
      <w:pPr>
        <w:pStyle w:val="NormalWeb"/>
        <w:spacing w:before="0" w:beforeAutospacing="0" w:after="0" w:afterAutospacing="0"/>
        <w:rPr>
          <w:rFonts w:asciiTheme="minorHAnsi" w:hAnsiTheme="minorHAnsi" w:cstheme="minorHAnsi"/>
          <w:color w:val="2C2A29"/>
        </w:rPr>
      </w:pPr>
    </w:p>
    <w:p w14:paraId="59EE7F51" w14:textId="77846259" w:rsidR="00B94D05" w:rsidRPr="008E2990" w:rsidRDefault="00B94D05" w:rsidP="00735105">
      <w:pPr>
        <w:pStyle w:val="NormalWeb"/>
        <w:spacing w:before="0" w:beforeAutospacing="0" w:after="0" w:afterAutospacing="0"/>
        <w:rPr>
          <w:rFonts w:asciiTheme="minorHAnsi" w:hAnsiTheme="minorHAnsi" w:cstheme="minorHAnsi"/>
        </w:rPr>
      </w:pPr>
      <w:r w:rsidRPr="008E2990">
        <w:rPr>
          <w:rFonts w:asciiTheme="minorHAnsi" w:hAnsiTheme="minorHAnsi" w:cstheme="minorHAnsi"/>
        </w:rPr>
        <w:t>Academic accommodations will be provided as soon as possible after</w:t>
      </w:r>
      <w:r w:rsidR="00A32A72" w:rsidRPr="008E2990">
        <w:rPr>
          <w:rFonts w:asciiTheme="minorHAnsi" w:hAnsiTheme="minorHAnsi" w:cstheme="minorHAnsi"/>
        </w:rPr>
        <w:t xml:space="preserve"> email notification from the OAS</w:t>
      </w:r>
      <w:r w:rsidRPr="008E2990">
        <w:rPr>
          <w:rFonts w:asciiTheme="minorHAnsi" w:hAnsiTheme="minorHAnsi" w:cstheme="minorHAnsi"/>
        </w:rPr>
        <w:t xml:space="preserve"> is received.  Academic accommodations are not retroactive, so they will not apply to lectures/lessons and assessments that took place before </w:t>
      </w:r>
      <w:r w:rsidR="00474672" w:rsidRPr="008E2990">
        <w:rPr>
          <w:rFonts w:asciiTheme="minorHAnsi" w:hAnsiTheme="minorHAnsi" w:cstheme="minorHAnsi"/>
        </w:rPr>
        <w:t>the notification</w:t>
      </w:r>
      <w:r w:rsidRPr="008E2990">
        <w:rPr>
          <w:rFonts w:asciiTheme="minorHAnsi" w:hAnsiTheme="minorHAnsi" w:cstheme="minorHAnsi"/>
        </w:rPr>
        <w:t xml:space="preserve"> was received.</w:t>
      </w:r>
    </w:p>
    <w:p w14:paraId="64F0CFA9" w14:textId="398B034B" w:rsidR="00C722C9" w:rsidRPr="008E2990" w:rsidRDefault="00C722C9" w:rsidP="00735105">
      <w:pPr>
        <w:spacing w:after="0" w:line="240" w:lineRule="auto"/>
        <w:rPr>
          <w:rFonts w:cstheme="minorHAnsi"/>
          <w:sz w:val="24"/>
          <w:szCs w:val="24"/>
        </w:rPr>
      </w:pPr>
    </w:p>
    <w:p w14:paraId="0F9A3611" w14:textId="77777777" w:rsidR="00820B0D" w:rsidRPr="008E2990" w:rsidRDefault="00820B0D" w:rsidP="00735105">
      <w:pPr>
        <w:spacing w:after="0" w:line="240" w:lineRule="auto"/>
        <w:rPr>
          <w:rFonts w:cstheme="minorHAnsi"/>
          <w:b/>
          <w:sz w:val="24"/>
          <w:szCs w:val="24"/>
        </w:rPr>
      </w:pPr>
      <w:r w:rsidRPr="008E2990">
        <w:rPr>
          <w:rFonts w:cstheme="minorHAnsi"/>
          <w:b/>
          <w:sz w:val="24"/>
          <w:szCs w:val="24"/>
        </w:rPr>
        <w:t>Sexual Misconduct and Title IX Reporting</w:t>
      </w:r>
    </w:p>
    <w:p w14:paraId="2A18F33C" w14:textId="77777777" w:rsidR="00820B0D" w:rsidRPr="008E2990" w:rsidRDefault="00820B0D" w:rsidP="00735105">
      <w:pPr>
        <w:spacing w:after="0" w:line="240" w:lineRule="auto"/>
        <w:rPr>
          <w:rFonts w:cstheme="minorHAnsi"/>
          <w:sz w:val="24"/>
          <w:szCs w:val="24"/>
        </w:rPr>
      </w:pPr>
      <w:r w:rsidRPr="008E2990">
        <w:rPr>
          <w:rFonts w:cstheme="minorHAnsi"/>
          <w:sz w:val="24"/>
          <w:szCs w:val="24"/>
        </w:rPr>
        <w:lastRenderedPageBreak/>
        <w:t>As an instructor, I am obliged to report all instances of sexual misconduct and other Title IX issues that I become aware of to the University’s Title IX Director; I cannot hold such information confidential.  If you would like to discuss your situation in confidence, you may contact the Victim Advocate Program (</w:t>
      </w:r>
      <w:hyperlink r:id="rId18" w:history="1">
        <w:r w:rsidRPr="008E2990">
          <w:rPr>
            <w:rStyle w:val="Hyperlink"/>
            <w:rFonts w:cstheme="minorHAnsi"/>
            <w:sz w:val="24"/>
            <w:szCs w:val="24"/>
          </w:rPr>
          <w:t>https://dos.fsu.edu/vap/</w:t>
        </w:r>
      </w:hyperlink>
      <w:r w:rsidRPr="008E2990">
        <w:rPr>
          <w:rFonts w:cstheme="minorHAnsi"/>
          <w:sz w:val="24"/>
          <w:szCs w:val="24"/>
        </w:rPr>
        <w:t>), Counseling &amp; Psychological Services (</w:t>
      </w:r>
      <w:hyperlink r:id="rId19" w:history="1">
        <w:r w:rsidRPr="008E2990">
          <w:rPr>
            <w:rStyle w:val="Hyperlink"/>
            <w:rFonts w:cstheme="minorHAnsi"/>
            <w:sz w:val="24"/>
            <w:szCs w:val="24"/>
          </w:rPr>
          <w:t>https://counseling.fsu.edu/</w:t>
        </w:r>
      </w:hyperlink>
      <w:r w:rsidRPr="008E2990">
        <w:rPr>
          <w:rFonts w:cstheme="minorHAnsi"/>
          <w:sz w:val="24"/>
          <w:szCs w:val="24"/>
        </w:rPr>
        <w:t>), the Employee Assistance Program (</w:t>
      </w:r>
      <w:hyperlink r:id="rId20" w:history="1">
        <w:r w:rsidRPr="008E2990">
          <w:rPr>
            <w:rStyle w:val="Hyperlink"/>
            <w:rFonts w:cstheme="minorHAnsi"/>
            <w:sz w:val="24"/>
            <w:szCs w:val="24"/>
          </w:rPr>
          <w:t>https://eap.fsu.edu/</w:t>
        </w:r>
      </w:hyperlink>
      <w:r w:rsidRPr="008E2990">
        <w:rPr>
          <w:rFonts w:cstheme="minorHAnsi"/>
          <w:sz w:val="24"/>
          <w:szCs w:val="24"/>
        </w:rPr>
        <w:t>), University Health Services (</w:t>
      </w:r>
      <w:hyperlink r:id="rId21" w:history="1">
        <w:r w:rsidRPr="008E2990">
          <w:rPr>
            <w:rStyle w:val="Hyperlink"/>
            <w:rFonts w:cstheme="minorHAnsi"/>
            <w:sz w:val="24"/>
            <w:szCs w:val="24"/>
          </w:rPr>
          <w:t>https://uhs.fsu.edu/</w:t>
        </w:r>
      </w:hyperlink>
      <w:r w:rsidRPr="008E2990">
        <w:rPr>
          <w:rFonts w:cstheme="minorHAnsi"/>
          <w:sz w:val="24"/>
          <w:szCs w:val="24"/>
        </w:rPr>
        <w:t xml:space="preserve">), or pastoral counselors.  If you would like to submit a report to the University’s Title IX Director, please go to </w:t>
      </w:r>
      <w:hyperlink r:id="rId22" w:history="1">
        <w:r w:rsidRPr="008E2990">
          <w:rPr>
            <w:rStyle w:val="Hyperlink"/>
            <w:rFonts w:cstheme="minorHAnsi"/>
            <w:sz w:val="24"/>
            <w:szCs w:val="24"/>
          </w:rPr>
          <w:t>https://report.fsu.edu/</w:t>
        </w:r>
      </w:hyperlink>
      <w:r w:rsidRPr="008E2990">
        <w:rPr>
          <w:rFonts w:cstheme="minorHAnsi"/>
          <w:sz w:val="24"/>
          <w:szCs w:val="24"/>
        </w:rPr>
        <w:t>.</w:t>
      </w:r>
    </w:p>
    <w:p w14:paraId="250A1A28" w14:textId="77777777" w:rsidR="00820B0D" w:rsidRPr="008E2990" w:rsidRDefault="00820B0D" w:rsidP="00735105">
      <w:pPr>
        <w:spacing w:after="0" w:line="240" w:lineRule="auto"/>
        <w:rPr>
          <w:rFonts w:cstheme="minorHAnsi"/>
          <w:sz w:val="24"/>
          <w:szCs w:val="24"/>
        </w:rPr>
      </w:pPr>
    </w:p>
    <w:p w14:paraId="27B23856" w14:textId="556035E5" w:rsidR="00A33AB3" w:rsidRPr="008E2990" w:rsidRDefault="00A33AB3" w:rsidP="00735105">
      <w:pPr>
        <w:spacing w:after="0" w:line="240" w:lineRule="auto"/>
        <w:rPr>
          <w:rFonts w:cstheme="minorHAnsi"/>
          <w:b/>
          <w:bCs/>
          <w:sz w:val="24"/>
          <w:szCs w:val="24"/>
        </w:rPr>
      </w:pPr>
      <w:r w:rsidRPr="008E2990">
        <w:rPr>
          <w:rFonts w:cstheme="minorHAnsi"/>
          <w:b/>
          <w:bCs/>
          <w:sz w:val="24"/>
          <w:szCs w:val="24"/>
        </w:rPr>
        <w:t>Confidential Campus Resources</w:t>
      </w:r>
    </w:p>
    <w:p w14:paraId="25C5B65D"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Various centers and programs are available to assist students with navigating stressors that might impact academic success. These include the following:</w:t>
      </w:r>
    </w:p>
    <w:p w14:paraId="2CF1DA83" w14:textId="77777777" w:rsidR="001F65B2" w:rsidRPr="001F65B2" w:rsidRDefault="001F65B2" w:rsidP="00735105">
      <w:pPr>
        <w:spacing w:after="0" w:line="240" w:lineRule="auto"/>
        <w:rPr>
          <w:rFonts w:cstheme="minorHAnsi"/>
          <w:sz w:val="24"/>
          <w:szCs w:val="24"/>
        </w:rPr>
      </w:pPr>
    </w:p>
    <w:p w14:paraId="5558AD6E"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Victim Advocate Program</w:t>
      </w:r>
    </w:p>
    <w:p w14:paraId="460226A2"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University Center A, Rm. 4100</w:t>
      </w:r>
    </w:p>
    <w:p w14:paraId="5B90EE3D"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(850) 644-7161</w:t>
      </w:r>
    </w:p>
    <w:p w14:paraId="62108EBF"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Available 24/7/365</w:t>
      </w:r>
    </w:p>
    <w:p w14:paraId="30412781"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Office Hours: M-F 8-5</w:t>
      </w:r>
    </w:p>
    <w:p w14:paraId="4E954BD7" w14:textId="15E77CF8" w:rsidR="001F65B2" w:rsidRDefault="001F65B2" w:rsidP="00735105">
      <w:pPr>
        <w:spacing w:after="0" w:line="240" w:lineRule="auto"/>
        <w:rPr>
          <w:rFonts w:cstheme="minorHAnsi"/>
          <w:sz w:val="24"/>
          <w:szCs w:val="24"/>
        </w:rPr>
      </w:pPr>
      <w:hyperlink r:id="rId23" w:history="1">
        <w:r w:rsidRPr="00100828">
          <w:rPr>
            <w:rStyle w:val="Hyperlink"/>
            <w:rFonts w:cstheme="minorHAnsi"/>
            <w:sz w:val="24"/>
            <w:szCs w:val="24"/>
          </w:rPr>
          <w:t>https://dsst.fsu.edu/vap</w:t>
        </w:r>
      </w:hyperlink>
    </w:p>
    <w:p w14:paraId="508B57FD" w14:textId="77777777" w:rsidR="001F65B2" w:rsidRPr="001F65B2" w:rsidRDefault="001F65B2" w:rsidP="00735105">
      <w:pPr>
        <w:spacing w:after="0" w:line="240" w:lineRule="auto"/>
        <w:rPr>
          <w:rFonts w:cstheme="minorHAnsi"/>
          <w:sz w:val="24"/>
          <w:szCs w:val="24"/>
        </w:rPr>
      </w:pPr>
    </w:p>
    <w:p w14:paraId="0CBB596F"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Counseling and Psychological Services (CAPS)</w:t>
      </w:r>
    </w:p>
    <w:p w14:paraId="0A62A69C"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Florida State University’s Counseling and Psychological Services (CAPS) primary mission is to address psychological needs and personal concerns, which may interfere with students’ academic progress, social development, and emotional well-being. The following in-person and virtual (tele-mental health) services are available to all enrolled students residing in the state of Florida:</w:t>
      </w:r>
    </w:p>
    <w:p w14:paraId="059E5364"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1. Individual therapy</w:t>
      </w:r>
    </w:p>
    <w:p w14:paraId="25F1D6F5"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2. Group therapy</w:t>
      </w:r>
    </w:p>
    <w:p w14:paraId="49D02E40"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3. Crisis Intervention</w:t>
      </w:r>
    </w:p>
    <w:p w14:paraId="528B1E66"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 xml:space="preserve">4. </w:t>
      </w:r>
      <w:proofErr w:type="spellStart"/>
      <w:r w:rsidRPr="001F65B2">
        <w:rPr>
          <w:rFonts w:cstheme="minorHAnsi"/>
          <w:sz w:val="24"/>
          <w:szCs w:val="24"/>
        </w:rPr>
        <w:t>Psychoeducational</w:t>
      </w:r>
      <w:proofErr w:type="spellEnd"/>
      <w:r w:rsidRPr="001F65B2">
        <w:rPr>
          <w:rFonts w:cstheme="minorHAnsi"/>
          <w:sz w:val="24"/>
          <w:szCs w:val="24"/>
        </w:rPr>
        <w:t xml:space="preserve"> and outreach programming</w:t>
      </w:r>
    </w:p>
    <w:p w14:paraId="3E19FE08"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5. After hours crisis-hotline</w:t>
      </w:r>
    </w:p>
    <w:p w14:paraId="06333D9F"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6. Access to community providers for specialized treatment</w:t>
      </w:r>
    </w:p>
    <w:p w14:paraId="76CF9F87"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Call 850-644-TALK (8255) for more information on how to initiate services.</w:t>
      </w:r>
    </w:p>
    <w:p w14:paraId="1627E2AD" w14:textId="77777777" w:rsidR="001F65B2" w:rsidRPr="001F65B2" w:rsidRDefault="001F65B2" w:rsidP="00735105">
      <w:pPr>
        <w:spacing w:after="0" w:line="240" w:lineRule="auto"/>
        <w:rPr>
          <w:rFonts w:cstheme="minorHAnsi"/>
          <w:sz w:val="24"/>
          <w:szCs w:val="24"/>
        </w:rPr>
      </w:pPr>
    </w:p>
    <w:p w14:paraId="132FB83A"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Counseling and Psychological Services</w:t>
      </w:r>
    </w:p>
    <w:p w14:paraId="28BB5772"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250 Askew Student Life Center</w:t>
      </w:r>
    </w:p>
    <w:p w14:paraId="36168A1B"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942 Learning Way</w:t>
      </w:r>
    </w:p>
    <w:p w14:paraId="19BCF18C"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(850) 644-TALK (8255)</w:t>
      </w:r>
    </w:p>
    <w:p w14:paraId="008B4322"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Walk-in and Appointment Hours:</w:t>
      </w:r>
    </w:p>
    <w:p w14:paraId="799B1676"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M-F 8 am – 4 pm</w:t>
      </w:r>
    </w:p>
    <w:p w14:paraId="4DB9A607" w14:textId="37300020" w:rsidR="001F65B2" w:rsidRDefault="001F65B2" w:rsidP="00735105">
      <w:pPr>
        <w:spacing w:after="0" w:line="240" w:lineRule="auto"/>
        <w:rPr>
          <w:rFonts w:cstheme="minorHAnsi"/>
          <w:sz w:val="24"/>
          <w:szCs w:val="24"/>
        </w:rPr>
      </w:pPr>
      <w:hyperlink r:id="rId24" w:history="1">
        <w:r w:rsidRPr="00100828">
          <w:rPr>
            <w:rStyle w:val="Hyperlink"/>
            <w:rFonts w:cstheme="minorHAnsi"/>
            <w:sz w:val="24"/>
            <w:szCs w:val="24"/>
          </w:rPr>
          <w:t>https://counseling.fsu.edu/</w:t>
        </w:r>
      </w:hyperlink>
    </w:p>
    <w:p w14:paraId="662334FB" w14:textId="77777777" w:rsidR="001F65B2" w:rsidRPr="001F65B2" w:rsidRDefault="001F65B2" w:rsidP="00735105">
      <w:pPr>
        <w:spacing w:after="0" w:line="240" w:lineRule="auto"/>
        <w:rPr>
          <w:rFonts w:cstheme="minorHAnsi"/>
          <w:sz w:val="24"/>
          <w:szCs w:val="24"/>
        </w:rPr>
      </w:pPr>
    </w:p>
    <w:p w14:paraId="6FB4643C"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Services at UHS are available to all enrolled students residing in Florida:</w:t>
      </w:r>
    </w:p>
    <w:p w14:paraId="767656F1" w14:textId="4B06E5FA" w:rsidR="001F65B2" w:rsidRDefault="001F65B2" w:rsidP="00735105">
      <w:pPr>
        <w:spacing w:after="0" w:line="240" w:lineRule="auto"/>
        <w:rPr>
          <w:rFonts w:cstheme="minorHAnsi"/>
          <w:sz w:val="24"/>
          <w:szCs w:val="24"/>
        </w:rPr>
      </w:pPr>
      <w:r w:rsidRPr="001F65B2">
        <w:rPr>
          <w:rFonts w:cstheme="minorHAnsi"/>
          <w:sz w:val="24"/>
          <w:szCs w:val="24"/>
        </w:rPr>
        <w:t xml:space="preserve">The mission of University Health Services (UHS) is to promote and improve the overall health and well-being of FSU students. UHS provides a coordinated continuum of care through prevention, intervention, and treatment. Services include general medical care, priority care, gynecological services, physicals, allergy injection clinic, immunizations, diagnostic imaging, physical therapy, and a medical response unit. The Center for Health Advocacy and Wellness (CHAW) assists students in their academic success through individual, group, and population-based health and wellness initiatives. Topics include wellness, alcohol and other drugs, </w:t>
      </w:r>
      <w:r w:rsidRPr="001F65B2">
        <w:rPr>
          <w:rFonts w:cstheme="minorHAnsi"/>
          <w:sz w:val="24"/>
          <w:szCs w:val="24"/>
        </w:rPr>
        <w:lastRenderedPageBreak/>
        <w:t>hazing prevention, nutrition and body image, sexual health, and power based personal violence prevention. For more information, go to uhs.fsu.edu</w:t>
      </w:r>
      <w:r>
        <w:rPr>
          <w:rFonts w:cstheme="minorHAnsi"/>
          <w:sz w:val="24"/>
          <w:szCs w:val="24"/>
        </w:rPr>
        <w:t>.</w:t>
      </w:r>
    </w:p>
    <w:p w14:paraId="34F25336" w14:textId="77777777" w:rsidR="001F65B2" w:rsidRPr="001F65B2" w:rsidRDefault="001F65B2" w:rsidP="00735105">
      <w:pPr>
        <w:spacing w:after="0" w:line="240" w:lineRule="auto"/>
        <w:rPr>
          <w:rFonts w:cstheme="minorHAnsi"/>
          <w:sz w:val="24"/>
          <w:szCs w:val="24"/>
        </w:rPr>
      </w:pPr>
    </w:p>
    <w:p w14:paraId="4F6F1B9A"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University Health Services</w:t>
      </w:r>
    </w:p>
    <w:p w14:paraId="7482CCBE"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Health and Wellness Center</w:t>
      </w:r>
    </w:p>
    <w:p w14:paraId="58F58125"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960 Learning Way</w:t>
      </w:r>
    </w:p>
    <w:p w14:paraId="5D68467A"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Tallahassee, FL 32306</w:t>
      </w:r>
    </w:p>
    <w:p w14:paraId="04648E97"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Hours: M-F, 8 am – 4 pm</w:t>
      </w:r>
    </w:p>
    <w:p w14:paraId="20BEE949" w14:textId="77777777" w:rsidR="001F65B2" w:rsidRPr="001F65B2" w:rsidRDefault="001F65B2" w:rsidP="00735105">
      <w:pPr>
        <w:spacing w:after="0" w:line="240" w:lineRule="auto"/>
        <w:rPr>
          <w:rFonts w:cstheme="minorHAnsi"/>
          <w:sz w:val="24"/>
          <w:szCs w:val="24"/>
        </w:rPr>
      </w:pPr>
      <w:r w:rsidRPr="001F65B2">
        <w:rPr>
          <w:rFonts w:cstheme="minorHAnsi"/>
          <w:sz w:val="24"/>
          <w:szCs w:val="24"/>
        </w:rPr>
        <w:t>(850) 644-6230</w:t>
      </w:r>
    </w:p>
    <w:p w14:paraId="6B681319" w14:textId="75895296" w:rsidR="00E325A7" w:rsidRDefault="001F65B2" w:rsidP="00735105">
      <w:pPr>
        <w:spacing w:after="0" w:line="240" w:lineRule="auto"/>
        <w:rPr>
          <w:rFonts w:cstheme="minorHAnsi"/>
          <w:sz w:val="24"/>
          <w:szCs w:val="24"/>
        </w:rPr>
      </w:pPr>
      <w:hyperlink r:id="rId25" w:history="1">
        <w:r w:rsidRPr="00100828">
          <w:rPr>
            <w:rStyle w:val="Hyperlink"/>
            <w:rFonts w:cstheme="minorHAnsi"/>
            <w:sz w:val="24"/>
            <w:szCs w:val="24"/>
          </w:rPr>
          <w:t>https://uhs.fsu.edu/</w:t>
        </w:r>
      </w:hyperlink>
    </w:p>
    <w:p w14:paraId="4E33EA4D" w14:textId="77777777" w:rsidR="001F65B2" w:rsidRPr="008E2990" w:rsidRDefault="001F65B2" w:rsidP="00735105">
      <w:pPr>
        <w:spacing w:after="0" w:line="240" w:lineRule="auto"/>
        <w:rPr>
          <w:rFonts w:cstheme="minorHAnsi"/>
          <w:sz w:val="24"/>
          <w:szCs w:val="24"/>
        </w:rPr>
      </w:pPr>
    </w:p>
    <w:p w14:paraId="6475CE68" w14:textId="552AF0E3" w:rsidR="00F028FE" w:rsidRPr="008E2990" w:rsidRDefault="00F028FE" w:rsidP="00735105">
      <w:pPr>
        <w:spacing w:after="0" w:line="240" w:lineRule="auto"/>
        <w:rPr>
          <w:rFonts w:cstheme="minorHAnsi"/>
          <w:b/>
          <w:bCs/>
          <w:sz w:val="24"/>
          <w:szCs w:val="24"/>
        </w:rPr>
      </w:pPr>
      <w:r w:rsidRPr="008E2990">
        <w:rPr>
          <w:rFonts w:cstheme="minorHAnsi"/>
          <w:b/>
          <w:bCs/>
          <w:sz w:val="24"/>
          <w:szCs w:val="24"/>
        </w:rPr>
        <w:t>Disaster</w:t>
      </w:r>
    </w:p>
    <w:p w14:paraId="08871B82" w14:textId="05CDC7DD" w:rsidR="00E04A88" w:rsidRPr="008E2990" w:rsidRDefault="00F028FE" w:rsidP="00735105">
      <w:pPr>
        <w:pStyle w:val="HTMLPreformatted"/>
        <w:rPr>
          <w:rFonts w:asciiTheme="minorHAnsi" w:hAnsiTheme="minorHAnsi" w:cstheme="minorHAnsi"/>
          <w:sz w:val="24"/>
          <w:szCs w:val="24"/>
        </w:rPr>
      </w:pPr>
      <w:r w:rsidRPr="008E2990">
        <w:rPr>
          <w:rFonts w:asciiTheme="minorHAnsi" w:hAnsiTheme="minorHAnsi" w:cstheme="minorHAnsi"/>
          <w:sz w:val="24"/>
          <w:szCs w:val="24"/>
        </w:rPr>
        <w:t xml:space="preserve">At times of severe weather or other disasters, please check </w:t>
      </w:r>
      <w:r w:rsidR="00E04A88" w:rsidRPr="008E2990">
        <w:rPr>
          <w:rFonts w:asciiTheme="minorHAnsi" w:hAnsiTheme="minorHAnsi" w:cstheme="minorHAnsi"/>
          <w:sz w:val="24"/>
          <w:szCs w:val="24"/>
        </w:rPr>
        <w:t xml:space="preserve">your FSU email, your text messages, the Seminole Safe App and </w:t>
      </w:r>
      <w:r w:rsidRPr="008E2990">
        <w:rPr>
          <w:rFonts w:asciiTheme="minorHAnsi" w:hAnsiTheme="minorHAnsi" w:cstheme="minorHAnsi"/>
          <w:sz w:val="24"/>
          <w:szCs w:val="24"/>
        </w:rPr>
        <w:t>FSU Alert</w:t>
      </w:r>
      <w:r w:rsidR="00E04A88" w:rsidRPr="008E2990">
        <w:rPr>
          <w:rFonts w:asciiTheme="minorHAnsi" w:hAnsiTheme="minorHAnsi" w:cstheme="minorHAnsi"/>
          <w:sz w:val="24"/>
          <w:szCs w:val="24"/>
        </w:rPr>
        <w:t xml:space="preserve"> (</w:t>
      </w:r>
      <w:hyperlink r:id="rId26" w:history="1">
        <w:r w:rsidR="00E04A88" w:rsidRPr="008E2990">
          <w:rPr>
            <w:rStyle w:val="Hyperlink"/>
            <w:rFonts w:asciiTheme="minorHAnsi" w:hAnsiTheme="minorHAnsi" w:cstheme="minorHAnsi"/>
            <w:sz w:val="24"/>
            <w:szCs w:val="24"/>
          </w:rPr>
          <w:t>https://alerts.fsu.edu/</w:t>
        </w:r>
      </w:hyperlink>
      <w:r w:rsidR="00E04A88" w:rsidRPr="008E2990">
        <w:rPr>
          <w:rFonts w:asciiTheme="minorHAnsi" w:hAnsiTheme="minorHAnsi" w:cstheme="minorHAnsi"/>
          <w:sz w:val="24"/>
          <w:szCs w:val="24"/>
        </w:rPr>
        <w:t xml:space="preserve">) </w:t>
      </w:r>
      <w:r w:rsidR="00BD0C12" w:rsidRPr="008E2990">
        <w:rPr>
          <w:rFonts w:asciiTheme="minorHAnsi" w:hAnsiTheme="minorHAnsi" w:cstheme="minorHAnsi"/>
          <w:sz w:val="24"/>
          <w:szCs w:val="24"/>
        </w:rPr>
        <w:t xml:space="preserve">as </w:t>
      </w:r>
      <w:r w:rsidR="00E04A88" w:rsidRPr="008E2990">
        <w:rPr>
          <w:rFonts w:asciiTheme="minorHAnsi" w:hAnsiTheme="minorHAnsi" w:cstheme="minorHAnsi"/>
          <w:sz w:val="24"/>
          <w:szCs w:val="24"/>
        </w:rPr>
        <w:t>often</w:t>
      </w:r>
      <w:r w:rsidR="00BD0C12" w:rsidRPr="008E2990">
        <w:rPr>
          <w:rFonts w:asciiTheme="minorHAnsi" w:hAnsiTheme="minorHAnsi" w:cstheme="minorHAnsi"/>
          <w:sz w:val="24"/>
          <w:szCs w:val="24"/>
        </w:rPr>
        <w:t xml:space="preserve"> as you can</w:t>
      </w:r>
      <w:r w:rsidR="00E04A88" w:rsidRPr="008E2990">
        <w:rPr>
          <w:rFonts w:asciiTheme="minorHAnsi" w:hAnsiTheme="minorHAnsi" w:cstheme="minorHAnsi"/>
          <w:sz w:val="24"/>
          <w:szCs w:val="24"/>
        </w:rPr>
        <w:t xml:space="preserve"> to keep yourself informed.</w:t>
      </w:r>
      <w:r w:rsidR="007A0CE7" w:rsidRPr="008E2990">
        <w:rPr>
          <w:rFonts w:asciiTheme="minorHAnsi" w:hAnsiTheme="minorHAnsi" w:cstheme="minorHAnsi"/>
          <w:sz w:val="24"/>
          <w:szCs w:val="24"/>
        </w:rPr>
        <w:t xml:space="preserve">  In the absence of internet access, y</w:t>
      </w:r>
      <w:r w:rsidR="001408CC" w:rsidRPr="008E2990">
        <w:rPr>
          <w:rFonts w:asciiTheme="minorHAnsi" w:hAnsiTheme="minorHAnsi" w:cstheme="minorHAnsi"/>
          <w:sz w:val="24"/>
          <w:szCs w:val="24"/>
        </w:rPr>
        <w:t>ou may call 850-644-</w:t>
      </w:r>
      <w:r w:rsidR="007A0CE7" w:rsidRPr="008E2990">
        <w:rPr>
          <w:rFonts w:asciiTheme="minorHAnsi" w:hAnsiTheme="minorHAnsi" w:cstheme="minorHAnsi"/>
          <w:sz w:val="24"/>
          <w:szCs w:val="24"/>
        </w:rPr>
        <w:t>4636</w:t>
      </w:r>
      <w:r w:rsidR="001408CC" w:rsidRPr="008E2990">
        <w:rPr>
          <w:rFonts w:asciiTheme="minorHAnsi" w:hAnsiTheme="minorHAnsi" w:cstheme="minorHAnsi"/>
          <w:sz w:val="24"/>
          <w:szCs w:val="24"/>
        </w:rPr>
        <w:t xml:space="preserve"> for updates.  </w:t>
      </w:r>
      <w:r w:rsidR="00E04A88" w:rsidRPr="008E2990">
        <w:rPr>
          <w:rFonts w:asciiTheme="minorHAnsi" w:hAnsiTheme="minorHAnsi" w:cstheme="minorHAnsi"/>
          <w:sz w:val="24"/>
          <w:szCs w:val="24"/>
        </w:rPr>
        <w:t xml:space="preserve">Check </w:t>
      </w:r>
      <w:r w:rsidR="001408CC" w:rsidRPr="008E2990">
        <w:rPr>
          <w:rFonts w:asciiTheme="minorHAnsi" w:hAnsiTheme="minorHAnsi" w:cstheme="minorHAnsi"/>
          <w:sz w:val="24"/>
          <w:szCs w:val="24"/>
        </w:rPr>
        <w:t xml:space="preserve">for </w:t>
      </w:r>
      <w:r w:rsidR="007A0CE7" w:rsidRPr="008E2990">
        <w:rPr>
          <w:rFonts w:asciiTheme="minorHAnsi" w:hAnsiTheme="minorHAnsi" w:cstheme="minorHAnsi"/>
          <w:sz w:val="24"/>
          <w:szCs w:val="24"/>
        </w:rPr>
        <w:t>the latest information</w:t>
      </w:r>
      <w:r w:rsidR="00E04A88" w:rsidRPr="008E2990">
        <w:rPr>
          <w:rFonts w:asciiTheme="minorHAnsi" w:hAnsiTheme="minorHAnsi" w:cstheme="minorHAnsi"/>
          <w:sz w:val="24"/>
          <w:szCs w:val="24"/>
        </w:rPr>
        <w:t xml:space="preserve"> every day before you leave home so that you </w:t>
      </w:r>
      <w:r w:rsidR="00FE6B8B" w:rsidRPr="008E2990">
        <w:rPr>
          <w:rFonts w:asciiTheme="minorHAnsi" w:hAnsiTheme="minorHAnsi" w:cstheme="minorHAnsi"/>
          <w:sz w:val="24"/>
          <w:szCs w:val="24"/>
        </w:rPr>
        <w:t>w</w:t>
      </w:r>
      <w:r w:rsidR="00D833A3">
        <w:rPr>
          <w:rFonts w:asciiTheme="minorHAnsi" w:hAnsiTheme="minorHAnsi" w:cstheme="minorHAnsi"/>
          <w:sz w:val="24"/>
          <w:szCs w:val="24"/>
        </w:rPr>
        <w:t>ill not</w:t>
      </w:r>
      <w:r w:rsidR="00E04A88" w:rsidRPr="008E2990">
        <w:rPr>
          <w:rFonts w:asciiTheme="minorHAnsi" w:hAnsiTheme="minorHAnsi" w:cstheme="minorHAnsi"/>
          <w:sz w:val="24"/>
          <w:szCs w:val="24"/>
        </w:rPr>
        <w:t xml:space="preserve"> miss any last minute announcements.  If the University closes due to a disaster, we will all be informed via the above means</w:t>
      </w:r>
      <w:r w:rsidR="00BD0C12" w:rsidRPr="008E2990">
        <w:rPr>
          <w:rFonts w:asciiTheme="minorHAnsi" w:hAnsiTheme="minorHAnsi" w:cstheme="minorHAnsi"/>
          <w:sz w:val="24"/>
          <w:szCs w:val="24"/>
        </w:rPr>
        <w:t xml:space="preserve">, and </w:t>
      </w:r>
      <w:r w:rsidR="00E04A88" w:rsidRPr="008E2990">
        <w:rPr>
          <w:rFonts w:asciiTheme="minorHAnsi" w:hAnsiTheme="minorHAnsi" w:cstheme="minorHAnsi"/>
          <w:sz w:val="24"/>
          <w:szCs w:val="24"/>
        </w:rPr>
        <w:t>classes and office hours</w:t>
      </w:r>
      <w:r w:rsidR="00BD0C12" w:rsidRPr="008E2990">
        <w:rPr>
          <w:rFonts w:asciiTheme="minorHAnsi" w:hAnsiTheme="minorHAnsi" w:cstheme="minorHAnsi"/>
          <w:sz w:val="24"/>
          <w:szCs w:val="24"/>
        </w:rPr>
        <w:t xml:space="preserve"> will be </w:t>
      </w:r>
      <w:r w:rsidR="00E04A88" w:rsidRPr="008E2990">
        <w:rPr>
          <w:rFonts w:asciiTheme="minorHAnsi" w:hAnsiTheme="minorHAnsi" w:cstheme="minorHAnsi"/>
          <w:sz w:val="24"/>
          <w:szCs w:val="24"/>
        </w:rPr>
        <w:t>automatically</w:t>
      </w:r>
      <w:r w:rsidR="00BD0C12" w:rsidRPr="008E2990">
        <w:rPr>
          <w:rFonts w:asciiTheme="minorHAnsi" w:hAnsiTheme="minorHAnsi" w:cstheme="minorHAnsi"/>
          <w:sz w:val="24"/>
          <w:szCs w:val="24"/>
        </w:rPr>
        <w:t xml:space="preserve"> </w:t>
      </w:r>
      <w:r w:rsidR="00E04A88" w:rsidRPr="008E2990">
        <w:rPr>
          <w:rFonts w:asciiTheme="minorHAnsi" w:hAnsiTheme="minorHAnsi" w:cstheme="minorHAnsi"/>
          <w:sz w:val="24"/>
          <w:szCs w:val="24"/>
        </w:rPr>
        <w:t>cancelled</w:t>
      </w:r>
      <w:r w:rsidR="00BD0C12" w:rsidRPr="008E2990">
        <w:rPr>
          <w:rFonts w:asciiTheme="minorHAnsi" w:hAnsiTheme="minorHAnsi" w:cstheme="minorHAnsi"/>
          <w:sz w:val="24"/>
          <w:szCs w:val="24"/>
        </w:rPr>
        <w:t xml:space="preserve"> </w:t>
      </w:r>
      <w:r w:rsidR="00E04A88" w:rsidRPr="008E2990">
        <w:rPr>
          <w:rFonts w:asciiTheme="minorHAnsi" w:hAnsiTheme="minorHAnsi" w:cstheme="minorHAnsi"/>
          <w:sz w:val="24"/>
          <w:szCs w:val="24"/>
        </w:rPr>
        <w:t xml:space="preserve">even if I don’t announce it.  As long as the University remains open, classes will </w:t>
      </w:r>
      <w:r w:rsidR="00D833A3">
        <w:rPr>
          <w:rFonts w:asciiTheme="minorHAnsi" w:hAnsiTheme="minorHAnsi" w:cstheme="minorHAnsi"/>
          <w:sz w:val="24"/>
          <w:szCs w:val="24"/>
        </w:rPr>
        <w:t>be held</w:t>
      </w:r>
      <w:r w:rsidR="00E04A88" w:rsidRPr="008E2990">
        <w:rPr>
          <w:rFonts w:asciiTheme="minorHAnsi" w:hAnsiTheme="minorHAnsi" w:cstheme="minorHAnsi"/>
          <w:sz w:val="24"/>
          <w:szCs w:val="24"/>
        </w:rPr>
        <w:t xml:space="preserve">.  However, please practice safety first.  If it will be unsafe </w:t>
      </w:r>
      <w:r w:rsidR="0066778E" w:rsidRPr="008E2990">
        <w:rPr>
          <w:rFonts w:asciiTheme="minorHAnsi" w:hAnsiTheme="minorHAnsi" w:cstheme="minorHAnsi"/>
          <w:sz w:val="24"/>
          <w:szCs w:val="24"/>
        </w:rPr>
        <w:t xml:space="preserve">or impracticable </w:t>
      </w:r>
      <w:r w:rsidR="00E04A88" w:rsidRPr="008E2990">
        <w:rPr>
          <w:rFonts w:asciiTheme="minorHAnsi" w:hAnsiTheme="minorHAnsi" w:cstheme="minorHAnsi"/>
          <w:sz w:val="24"/>
          <w:szCs w:val="24"/>
        </w:rPr>
        <w:t xml:space="preserve">for you to come to </w:t>
      </w:r>
      <w:r w:rsidR="00BD0C12" w:rsidRPr="008E2990">
        <w:rPr>
          <w:rFonts w:asciiTheme="minorHAnsi" w:hAnsiTheme="minorHAnsi" w:cstheme="minorHAnsi"/>
          <w:sz w:val="24"/>
          <w:szCs w:val="24"/>
        </w:rPr>
        <w:t>class</w:t>
      </w:r>
      <w:r w:rsidR="0066778E" w:rsidRPr="008E2990">
        <w:rPr>
          <w:rFonts w:asciiTheme="minorHAnsi" w:hAnsiTheme="minorHAnsi" w:cstheme="minorHAnsi"/>
          <w:sz w:val="24"/>
          <w:szCs w:val="24"/>
        </w:rPr>
        <w:t xml:space="preserve"> or complete an assignment </w:t>
      </w:r>
      <w:r w:rsidR="00E04A88" w:rsidRPr="008E2990">
        <w:rPr>
          <w:rFonts w:asciiTheme="minorHAnsi" w:hAnsiTheme="minorHAnsi" w:cstheme="minorHAnsi"/>
          <w:sz w:val="24"/>
          <w:szCs w:val="24"/>
        </w:rPr>
        <w:t xml:space="preserve">due to the effects of a disaster, please do not attempt to </w:t>
      </w:r>
      <w:r w:rsidR="0066778E" w:rsidRPr="008E2990">
        <w:rPr>
          <w:rFonts w:asciiTheme="minorHAnsi" w:hAnsiTheme="minorHAnsi" w:cstheme="minorHAnsi"/>
          <w:sz w:val="24"/>
          <w:szCs w:val="24"/>
        </w:rPr>
        <w:t>do so</w:t>
      </w:r>
      <w:r w:rsidR="00E04A88" w:rsidRPr="008E2990">
        <w:rPr>
          <w:rFonts w:asciiTheme="minorHAnsi" w:hAnsiTheme="minorHAnsi" w:cstheme="minorHAnsi"/>
          <w:sz w:val="24"/>
          <w:szCs w:val="24"/>
        </w:rPr>
        <w:t>.  You will not be penalized, we will work with you.</w:t>
      </w:r>
    </w:p>
    <w:p w14:paraId="2DF1EE9D" w14:textId="54E7EE96" w:rsidR="006C07B4" w:rsidRPr="008E2990" w:rsidRDefault="00940411" w:rsidP="00735105">
      <w:pPr>
        <w:pStyle w:val="HTMLPreformatted"/>
        <w:rPr>
          <w:rFonts w:asciiTheme="minorHAnsi" w:hAnsiTheme="minorHAnsi" w:cstheme="minorHAnsi"/>
          <w:sz w:val="24"/>
          <w:szCs w:val="24"/>
        </w:rPr>
      </w:pPr>
      <w:r w:rsidRPr="008E2990">
        <w:rPr>
          <w:rFonts w:asciiTheme="minorHAnsi" w:hAnsiTheme="minorHAnsi" w:cstheme="minorHAnsi"/>
          <w:sz w:val="24"/>
          <w:szCs w:val="24"/>
        </w:rPr>
        <w:t xml:space="preserve">You can </w:t>
      </w:r>
      <w:r w:rsidR="006C07B4" w:rsidRPr="008E2990">
        <w:rPr>
          <w:rFonts w:asciiTheme="minorHAnsi" w:hAnsiTheme="minorHAnsi" w:cstheme="minorHAnsi"/>
          <w:sz w:val="24"/>
          <w:szCs w:val="24"/>
        </w:rPr>
        <w:t>sign up to receive alerts via SMS text messages</w:t>
      </w:r>
      <w:r w:rsidRPr="008E2990">
        <w:rPr>
          <w:rFonts w:asciiTheme="minorHAnsi" w:hAnsiTheme="minorHAnsi" w:cstheme="minorHAnsi"/>
          <w:sz w:val="24"/>
          <w:szCs w:val="24"/>
        </w:rPr>
        <w:t xml:space="preserve"> </w:t>
      </w:r>
      <w:r w:rsidR="006C07B4" w:rsidRPr="008E2990">
        <w:rPr>
          <w:rFonts w:asciiTheme="minorHAnsi" w:hAnsiTheme="minorHAnsi" w:cstheme="minorHAnsi"/>
          <w:sz w:val="24"/>
          <w:szCs w:val="24"/>
        </w:rPr>
        <w:t xml:space="preserve">here: </w:t>
      </w:r>
      <w:hyperlink r:id="rId27" w:history="1">
        <w:r w:rsidR="006C07B4" w:rsidRPr="008E2990">
          <w:rPr>
            <w:rStyle w:val="Hyperlink"/>
            <w:rFonts w:asciiTheme="minorHAnsi" w:hAnsiTheme="minorHAnsi" w:cstheme="minorHAnsi"/>
            <w:sz w:val="24"/>
            <w:szCs w:val="24"/>
          </w:rPr>
          <w:t>https://emergency.fsu.edu/services/fsu-alert-emergency-notification-warning-system/fsu-alert-sms-text-messages</w:t>
        </w:r>
      </w:hyperlink>
      <w:r w:rsidR="006C07B4" w:rsidRPr="008E2990">
        <w:rPr>
          <w:rFonts w:asciiTheme="minorHAnsi" w:hAnsiTheme="minorHAnsi" w:cstheme="minorHAnsi"/>
          <w:sz w:val="24"/>
          <w:szCs w:val="24"/>
        </w:rPr>
        <w:t>.</w:t>
      </w:r>
    </w:p>
    <w:p w14:paraId="60B8DE2F" w14:textId="4E87D181" w:rsidR="00E5580C" w:rsidRPr="008E2990" w:rsidRDefault="00E5580C" w:rsidP="00735105">
      <w:pPr>
        <w:pStyle w:val="HTMLPreformatted"/>
        <w:rPr>
          <w:rFonts w:asciiTheme="minorHAnsi" w:hAnsiTheme="minorHAnsi" w:cstheme="minorHAnsi"/>
          <w:sz w:val="24"/>
          <w:szCs w:val="24"/>
        </w:rPr>
      </w:pPr>
      <w:r w:rsidRPr="008E2990">
        <w:rPr>
          <w:rFonts w:asciiTheme="minorHAnsi" w:hAnsiTheme="minorHAnsi" w:cstheme="minorHAnsi"/>
          <w:sz w:val="24"/>
          <w:szCs w:val="24"/>
        </w:rPr>
        <w:t xml:space="preserve">See here for other ways in which FSU delivers warnings: </w:t>
      </w:r>
      <w:hyperlink r:id="rId28" w:history="1">
        <w:r w:rsidRPr="008E2990">
          <w:rPr>
            <w:rStyle w:val="Hyperlink"/>
            <w:rFonts w:asciiTheme="minorHAnsi" w:hAnsiTheme="minorHAnsi" w:cstheme="minorHAnsi"/>
            <w:sz w:val="24"/>
            <w:szCs w:val="24"/>
          </w:rPr>
          <w:t>https://emergency.fsu.edu/services/fsu-alert-emergency-notification-warning-system</w:t>
        </w:r>
      </w:hyperlink>
      <w:r w:rsidRPr="008E2990">
        <w:rPr>
          <w:rFonts w:asciiTheme="minorHAnsi" w:hAnsiTheme="minorHAnsi" w:cstheme="minorHAnsi"/>
          <w:sz w:val="24"/>
          <w:szCs w:val="24"/>
        </w:rPr>
        <w:t>.</w:t>
      </w:r>
    </w:p>
    <w:p w14:paraId="3B75F4AE" w14:textId="77777777" w:rsidR="00F028FE" w:rsidRPr="008E2990" w:rsidRDefault="00F028FE" w:rsidP="00735105">
      <w:pPr>
        <w:spacing w:after="0" w:line="240" w:lineRule="auto"/>
        <w:rPr>
          <w:rFonts w:cstheme="minorHAnsi"/>
          <w:sz w:val="24"/>
          <w:szCs w:val="24"/>
        </w:rPr>
      </w:pPr>
    </w:p>
    <w:p w14:paraId="4905F799" w14:textId="7612B12C" w:rsidR="00A33AB3" w:rsidRPr="008E2990" w:rsidRDefault="00EA4FBF" w:rsidP="00735105">
      <w:pPr>
        <w:spacing w:after="0" w:line="240" w:lineRule="auto"/>
        <w:rPr>
          <w:rFonts w:cstheme="minorHAnsi"/>
          <w:b/>
          <w:bCs/>
          <w:sz w:val="24"/>
          <w:szCs w:val="24"/>
        </w:rPr>
      </w:pPr>
      <w:r w:rsidRPr="008E2990">
        <w:rPr>
          <w:rFonts w:cstheme="minorHAnsi"/>
          <w:b/>
          <w:bCs/>
          <w:sz w:val="24"/>
          <w:szCs w:val="24"/>
        </w:rPr>
        <w:t>Syllabus Change Policy</w:t>
      </w:r>
    </w:p>
    <w:p w14:paraId="5D73A8B9" w14:textId="083336A2" w:rsidR="001F65B2" w:rsidRDefault="001F65B2" w:rsidP="00735105">
      <w:pPr>
        <w:spacing w:after="0" w:line="240" w:lineRule="auto"/>
        <w:rPr>
          <w:rFonts w:cstheme="minorHAnsi"/>
          <w:sz w:val="24"/>
          <w:szCs w:val="24"/>
        </w:rPr>
      </w:pPr>
      <w:r w:rsidRPr="001F65B2">
        <w:rPr>
          <w:rFonts w:cstheme="minorHAnsi"/>
          <w:sz w:val="24"/>
          <w:szCs w:val="24"/>
        </w:rPr>
        <w:t>Except for changes that substantially affect implementation of the evaluation (grading) statement, this syllabus is a guide for the course and is subject to change with advance notice.</w:t>
      </w:r>
    </w:p>
    <w:p w14:paraId="0027C67E" w14:textId="77777777" w:rsidR="00023A4B" w:rsidRPr="008E2990" w:rsidRDefault="00023A4B" w:rsidP="00735105">
      <w:pPr>
        <w:spacing w:after="0" w:line="240" w:lineRule="auto"/>
        <w:rPr>
          <w:rFonts w:cstheme="minorHAnsi"/>
          <w:sz w:val="24"/>
          <w:szCs w:val="24"/>
        </w:rPr>
      </w:pPr>
    </w:p>
    <w:p w14:paraId="11B2E7DD" w14:textId="12B19B33" w:rsidR="00AF11D8" w:rsidRPr="008E2990" w:rsidRDefault="00EA4FBF" w:rsidP="00735105">
      <w:pPr>
        <w:spacing w:after="0" w:line="240" w:lineRule="auto"/>
        <w:rPr>
          <w:rFonts w:cstheme="minorHAnsi"/>
          <w:b/>
          <w:bCs/>
          <w:sz w:val="24"/>
          <w:szCs w:val="24"/>
        </w:rPr>
      </w:pPr>
      <w:r w:rsidRPr="008E2990">
        <w:rPr>
          <w:rFonts w:cstheme="minorHAnsi"/>
          <w:b/>
          <w:bCs/>
          <w:sz w:val="24"/>
          <w:szCs w:val="24"/>
        </w:rPr>
        <w:t>Classes Subject to HB233 Recording</w:t>
      </w:r>
    </w:p>
    <w:p w14:paraId="46FFD3CC" w14:textId="63A961DF" w:rsidR="001B67C4" w:rsidRDefault="00352EC1" w:rsidP="00735105">
      <w:pPr>
        <w:spacing w:after="0" w:line="240" w:lineRule="auto"/>
        <w:rPr>
          <w:rFonts w:cstheme="minorHAnsi"/>
          <w:sz w:val="24"/>
          <w:szCs w:val="24"/>
        </w:rPr>
      </w:pPr>
      <w:r w:rsidRPr="00352EC1">
        <w:rPr>
          <w:rFonts w:cstheme="minorHAnsi"/>
          <w:sz w:val="24"/>
          <w:szCs w:val="24"/>
        </w:rPr>
        <w:t>In this class, consistent with state law and university policy, students are permitted to make recordings of class lectures for personal use only. As noted, sharing, posting, or publishing classroom recordings may subject you to honor code violations and legal penalties associated with theft of intellectual property and violations of other state laws. Moreover, students and educators have expressed concern that recording classroom activities may negatively impact the learning experience for others, especially in classes that involve questions, discussion, or participation. To protect a learning environment in which everyone feels free to experiment with ideas, we ask you to refrain from recording in ways that could make others feel reluctant to ask questions, explore new ideas, or otherwise participate in class. Students must monitor their recordings so that they do not include participation by other students without permission. Students with disabilities will continue to have appropriate accommodations for recordings as established by the Office of Accessibility Services.</w:t>
      </w:r>
    </w:p>
    <w:p w14:paraId="54CAE335" w14:textId="77777777" w:rsidR="00352EC1" w:rsidRDefault="00352EC1" w:rsidP="00735105">
      <w:pPr>
        <w:spacing w:after="0" w:line="240" w:lineRule="auto"/>
        <w:rPr>
          <w:rFonts w:cstheme="minorHAnsi"/>
          <w:sz w:val="24"/>
          <w:szCs w:val="24"/>
        </w:rPr>
      </w:pPr>
    </w:p>
    <w:p w14:paraId="24C57776" w14:textId="6F88258B" w:rsidR="00662F0C" w:rsidRDefault="00875844" w:rsidP="00735105">
      <w:pPr>
        <w:spacing w:after="0" w:line="240" w:lineRule="auto"/>
        <w:rPr>
          <w:rFonts w:ascii="Times New Roman" w:eastAsia="Times New Roman" w:hAnsi="Times New Roman" w:cs="Times New Roman"/>
          <w:sz w:val="24"/>
          <w:szCs w:val="24"/>
        </w:rPr>
      </w:pPr>
      <w:r w:rsidRPr="00875844">
        <w:rPr>
          <w:rFonts w:ascii="HelveticaNeue" w:eastAsia="Times New Roman" w:hAnsi="HelveticaNeue" w:cs="Times New Roman"/>
          <w:color w:val="212121"/>
        </w:rPr>
        <w:t>If you wish to make recordings of this class, please read the FAQs below very carefully before you make your first recording.</w:t>
      </w:r>
      <w:r w:rsidRPr="00875844">
        <w:rPr>
          <w:rFonts w:ascii="HelveticaNeue" w:eastAsia="Times New Roman" w:hAnsi="HelveticaNeue" w:cs="Times New Roman"/>
          <w:color w:val="212121"/>
        </w:rPr>
        <w:br/>
      </w:r>
      <w:hyperlink r:id="rId29" w:history="1">
        <w:r w:rsidRPr="00875844">
          <w:rPr>
            <w:rFonts w:ascii="HelveticaNeue" w:eastAsia="Times New Roman" w:hAnsi="HelveticaNeue" w:cs="Times New Roman"/>
            <w:color w:val="0078D4"/>
            <w:u w:val="single"/>
          </w:rPr>
          <w:t>https://nam04.safelinks.protection.outlook.com/?url=https%3A%2F%2Ffda.fsu.edu%2Fsites%2Fg%2Ffiles%2Fupcbnu636%2Ffiles%2FMedia%2FFiles%2FFall-2021-Guidance%2FFAQ_STUDENTS_HB%2520233.pdf&amp;data=05%7C02%7Ced20cp%40fsu.edu%7Cc375f65f8cc74045296c08dcb49757d1%7Ca36450ebdb0642a78d1b026719f701e3%7C0%7C0%7C638583809323421804</w:t>
        </w:r>
        <w:r w:rsidRPr="00875844">
          <w:rPr>
            <w:rFonts w:ascii="HelveticaNeue" w:eastAsia="Times New Roman" w:hAnsi="HelveticaNeue" w:cs="Times New Roman"/>
            <w:color w:val="0078D4"/>
            <w:u w:val="single"/>
          </w:rPr>
          <w:lastRenderedPageBreak/>
          <w:t>%7CUnknown%7CTWFpbGZsb3d8eyJWIjoiMC4wLjAwMDAiLCJQIjoiV2luMzIiLCJBTiI6Ik1haWwiLCJXVCI6Mn0%3D%7C0%7C%7C%7C&amp;sdata=aPgxOw8lHJx2UQ6bMXKPmvVNan8zYCBXdEjGN1p%2FM1k%3D&amp;reserved=0</w:t>
        </w:r>
      </w:hyperlink>
    </w:p>
    <w:p w14:paraId="4A7D5369" w14:textId="77777777" w:rsidR="00A513FD" w:rsidRDefault="00A513FD" w:rsidP="00735105">
      <w:pPr>
        <w:spacing w:after="0" w:line="240" w:lineRule="auto"/>
        <w:rPr>
          <w:rFonts w:ascii="Times New Roman" w:eastAsia="Times New Roman" w:hAnsi="Times New Roman" w:cs="Times New Roman"/>
          <w:sz w:val="24"/>
          <w:szCs w:val="24"/>
        </w:rPr>
      </w:pPr>
    </w:p>
    <w:p w14:paraId="1FF2FD28" w14:textId="3F9C2A5F" w:rsidR="00A513FD" w:rsidRPr="00C77C43" w:rsidRDefault="00A513FD" w:rsidP="00735105">
      <w:pPr>
        <w:spacing w:after="0" w:line="240" w:lineRule="auto"/>
        <w:rPr>
          <w:rFonts w:ascii="HelveticaNeue" w:eastAsia="Times New Roman" w:hAnsi="HelveticaNeue" w:cs="Times New Roman"/>
          <w:color w:val="212121"/>
        </w:rPr>
      </w:pPr>
      <w:r w:rsidRPr="00A513FD">
        <w:rPr>
          <w:rFonts w:ascii="HelveticaNeue" w:eastAsia="Times New Roman" w:hAnsi="HelveticaNeue" w:cs="Times New Roman"/>
          <w:color w:val="212121"/>
        </w:rPr>
        <w:t>Guide to resolving academic problems</w:t>
      </w:r>
      <w:r w:rsidR="005A1DD4" w:rsidRPr="005A1DD4">
        <w:rPr>
          <w:rFonts w:ascii="HelveticaNeue" w:eastAsia="Times New Roman" w:hAnsi="HelveticaNeue" w:cs="Times New Roman"/>
          <w:color w:val="212121"/>
        </w:rPr>
        <w:br/>
      </w:r>
      <w:hyperlink r:id="rId30" w:history="1">
        <w:r w:rsidR="005A1DD4" w:rsidRPr="005A1DD4">
          <w:rPr>
            <w:rFonts w:ascii="HelveticaNeue" w:eastAsia="Times New Roman" w:hAnsi="HelveticaNeue" w:cs="Times New Roman"/>
            <w:color w:val="0078D4"/>
            <w:u w:val="single"/>
          </w:rPr>
          <w:t>https://nam04.safelinks.protection.outlook.com/?url=https%3A%2F%2Fprovost.fsu.edu%2Fsites%2Fg%2Ffiles%2Fupcbnu3446%2Ffiles%2F2021-08%2FAcademic-Problem-Solving-Flowchart-Binder.pdf&amp;data=05%7C02%7Ced20cp%40fsu.edu%7C1420818e6c9544d61dc708dcb499018f%7Ca36450ebdb0642a78d1b026719f701e3%7C0%7C0%7C638583816442865843%7CUnknown%7CTWFpbGZsb3d8eyJWIjoiMC4wLjAwMDAiLCJQIjoiV2luMzIiLCJBTiI6Ik1haWwiLCJXVCI6Mn0%3D%7C0%7C%7C%7C&amp;sdata=XuE1seMprtrVexJCvA%2F0XFNKFRVPtjUrx5yvfv1HMto%3D&amp;reserved=0</w:t>
        </w:r>
      </w:hyperlink>
      <w:r w:rsidRPr="00A513FD">
        <w:rPr>
          <w:rFonts w:ascii="HelveticaNeue" w:eastAsia="Times New Roman" w:hAnsi="HelveticaNeue" w:cs="Times New Roman"/>
          <w:color w:val="212121"/>
        </w:rPr>
        <w:br/>
      </w:r>
      <w:r w:rsidRPr="00A513FD">
        <w:rPr>
          <w:rFonts w:ascii="HelveticaNeue" w:eastAsia="Times New Roman" w:hAnsi="HelveticaNeue" w:cs="Times New Roman"/>
          <w:color w:val="212121"/>
        </w:rPr>
        <w:br/>
        <w:t>Resources at the Office of Faculty Development and Advancement (some of the resources are for st</w:t>
      </w:r>
      <w:r w:rsidR="00C77C43">
        <w:rPr>
          <w:rFonts w:ascii="HelveticaNeue" w:eastAsia="Times New Roman" w:hAnsi="HelveticaNeue" w:cs="Times New Roman"/>
          <w:color w:val="212121"/>
        </w:rPr>
        <w:t>udents too)</w:t>
      </w:r>
      <w:r w:rsidRPr="00A513FD">
        <w:rPr>
          <w:rFonts w:ascii="HelveticaNeue" w:eastAsia="Times New Roman" w:hAnsi="HelveticaNeue" w:cs="Times New Roman"/>
          <w:color w:val="212121"/>
        </w:rPr>
        <w:br/>
      </w:r>
      <w:hyperlink r:id="rId31" w:history="1">
        <w:r w:rsidR="00A73D65" w:rsidRPr="00F665F7">
          <w:rPr>
            <w:rStyle w:val="Hyperlink"/>
            <w:rFonts w:ascii="HelveticaNeue" w:eastAsia="Times New Roman" w:hAnsi="HelveticaNeue" w:cs="Times New Roman"/>
          </w:rPr>
          <w:t>https://nam04.safelinks.protection.outlook.com/?url=https%3A%2F%2Ffda.fsu.edu%2Facademic-resources&amp;data=05%7C02%7Ced20cp%40fsu.edu%7Cc375f65f8cc74045296c08dcb49757d1%7Ca36450ebdb0642a78d1b026719f701e3%7C0%7C0%7C638583809323433552%7CUnknown%7CTWFpbGZsb3d8eyJWIjoiMC4wLjAwMDAiLCJQIjoiV2luMzIiLCJBTiI6Ik1haWwiLCJXVCI6Mn0%3D%7C0%7C%7C%7C&amp;sdata=o2W1WlPDa81zyT%2BJ%2BXgznwVnmq9GMxM%2BjTEFuU8xirA%3D&amp;reserved=0</w:t>
        </w:r>
      </w:hyperlink>
    </w:p>
    <w:sectPr w:rsidR="00A513FD" w:rsidRPr="00C77C43" w:rsidSect="00FA41DE">
      <w:headerReference w:type="default" r:id="rId32"/>
      <w:footerReference w:type="default" r:id="rId3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613C4" w14:textId="77777777" w:rsidR="0074689F" w:rsidRDefault="0074689F" w:rsidP="00540872">
      <w:pPr>
        <w:spacing w:after="0" w:line="240" w:lineRule="auto"/>
      </w:pPr>
      <w:r>
        <w:separator/>
      </w:r>
    </w:p>
  </w:endnote>
  <w:endnote w:type="continuationSeparator" w:id="0">
    <w:p w14:paraId="621A18A5" w14:textId="77777777" w:rsidR="0074689F" w:rsidRDefault="0074689F" w:rsidP="0054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7752" w14:textId="5F1E9D49" w:rsidR="00540872" w:rsidRPr="00204C35" w:rsidRDefault="00540872" w:rsidP="00540872">
    <w:pPr>
      <w:pStyle w:val="Footer"/>
      <w:pBdr>
        <w:top w:val="single" w:sz="4" w:space="1" w:color="auto"/>
      </w:pBdr>
      <w:rPr>
        <w:rFonts w:cstheme="minorHAnsi"/>
        <w:sz w:val="20"/>
        <w:szCs w:val="20"/>
      </w:rPr>
    </w:pPr>
    <w:r w:rsidRPr="00204C35">
      <w:rPr>
        <w:rFonts w:cstheme="minorHAnsi"/>
        <w:sz w:val="20"/>
        <w:szCs w:val="20"/>
      </w:rPr>
      <w:t>© Florida State University Department of Statistics</w:t>
    </w:r>
    <w:r w:rsidR="00204C35" w:rsidRPr="00204C35">
      <w:rPr>
        <w:rFonts w:cstheme="minorHAnsi"/>
        <w:sz w:val="20"/>
        <w:szCs w:val="20"/>
      </w:rPr>
      <w:t xml:space="preserve">                                                               </w:t>
    </w:r>
    <w:r w:rsidR="00204C35">
      <w:rPr>
        <w:rFonts w:cstheme="minorHAnsi"/>
        <w:sz w:val="20"/>
        <w:szCs w:val="20"/>
      </w:rPr>
      <w:t xml:space="preserve">                      </w:t>
    </w:r>
    <w:r w:rsidR="00204C35" w:rsidRPr="00204C35">
      <w:rPr>
        <w:rFonts w:cstheme="minorHAnsi"/>
        <w:sz w:val="20"/>
        <w:szCs w:val="20"/>
      </w:rPr>
      <w:t xml:space="preserve">                                Page </w:t>
    </w:r>
    <w:r w:rsidR="00204C35" w:rsidRPr="00204C35">
      <w:rPr>
        <w:rFonts w:cstheme="minorHAnsi"/>
        <w:sz w:val="20"/>
        <w:szCs w:val="20"/>
      </w:rPr>
      <w:fldChar w:fldCharType="begin"/>
    </w:r>
    <w:r w:rsidR="00204C35" w:rsidRPr="00204C35">
      <w:rPr>
        <w:rFonts w:cstheme="minorHAnsi"/>
        <w:sz w:val="20"/>
        <w:szCs w:val="20"/>
      </w:rPr>
      <w:instrText xml:space="preserve"> PAGE  \* Arabic  \* MERGEFORMAT </w:instrText>
    </w:r>
    <w:r w:rsidR="00204C35" w:rsidRPr="00204C35">
      <w:rPr>
        <w:rFonts w:cstheme="minorHAnsi"/>
        <w:sz w:val="20"/>
        <w:szCs w:val="20"/>
      </w:rPr>
      <w:fldChar w:fldCharType="separate"/>
    </w:r>
    <w:r w:rsidR="00204C35" w:rsidRPr="00204C35">
      <w:rPr>
        <w:rFonts w:cstheme="minorHAnsi"/>
        <w:noProof/>
        <w:sz w:val="20"/>
        <w:szCs w:val="20"/>
      </w:rPr>
      <w:t>1</w:t>
    </w:r>
    <w:r w:rsidR="00204C35" w:rsidRPr="00204C35">
      <w:rPr>
        <w:rFonts w:cstheme="minorHAnsi"/>
        <w:sz w:val="20"/>
        <w:szCs w:val="20"/>
      </w:rPr>
      <w:fldChar w:fldCharType="end"/>
    </w:r>
    <w:r w:rsidR="00204C35" w:rsidRPr="00204C35">
      <w:rPr>
        <w:rFonts w:cstheme="minorHAnsi"/>
        <w:sz w:val="20"/>
        <w:szCs w:val="20"/>
      </w:rPr>
      <w:t xml:space="preserve"> of </w:t>
    </w:r>
    <w:r w:rsidR="00204C35" w:rsidRPr="00204C35">
      <w:rPr>
        <w:rFonts w:cstheme="minorHAnsi"/>
        <w:sz w:val="20"/>
        <w:szCs w:val="20"/>
      </w:rPr>
      <w:fldChar w:fldCharType="begin"/>
    </w:r>
    <w:r w:rsidR="00204C35" w:rsidRPr="00204C35">
      <w:rPr>
        <w:rFonts w:cstheme="minorHAnsi"/>
        <w:sz w:val="20"/>
        <w:szCs w:val="20"/>
      </w:rPr>
      <w:instrText xml:space="preserve"> NUMPAGES  \* Arabic  \* MERGEFORMAT </w:instrText>
    </w:r>
    <w:r w:rsidR="00204C35" w:rsidRPr="00204C35">
      <w:rPr>
        <w:rFonts w:cstheme="minorHAnsi"/>
        <w:sz w:val="20"/>
        <w:szCs w:val="20"/>
      </w:rPr>
      <w:fldChar w:fldCharType="separate"/>
    </w:r>
    <w:r w:rsidR="00204C35" w:rsidRPr="00204C35">
      <w:rPr>
        <w:rFonts w:cstheme="minorHAnsi"/>
        <w:noProof/>
        <w:sz w:val="20"/>
        <w:szCs w:val="20"/>
      </w:rPr>
      <w:t>2</w:t>
    </w:r>
    <w:r w:rsidR="00204C35" w:rsidRPr="00204C35">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0A526" w14:textId="77777777" w:rsidR="0074689F" w:rsidRDefault="0074689F" w:rsidP="00540872">
      <w:pPr>
        <w:spacing w:after="0" w:line="240" w:lineRule="auto"/>
      </w:pPr>
      <w:r>
        <w:separator/>
      </w:r>
    </w:p>
  </w:footnote>
  <w:footnote w:type="continuationSeparator" w:id="0">
    <w:p w14:paraId="0A57AF95" w14:textId="77777777" w:rsidR="0074689F" w:rsidRDefault="0074689F" w:rsidP="0054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CD86" w14:textId="1CB4D364" w:rsidR="005968BC" w:rsidRPr="00A5769B" w:rsidRDefault="005968BC" w:rsidP="005968BC">
    <w:pPr>
      <w:pStyle w:val="Header"/>
      <w:jc w:val="right"/>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9615A"/>
    <w:multiLevelType w:val="multilevel"/>
    <w:tmpl w:val="09AE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24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C2"/>
    <w:rsid w:val="0000046E"/>
    <w:rsid w:val="0000172D"/>
    <w:rsid w:val="000039A4"/>
    <w:rsid w:val="00004F27"/>
    <w:rsid w:val="00005CA9"/>
    <w:rsid w:val="00010264"/>
    <w:rsid w:val="00011BE0"/>
    <w:rsid w:val="00016893"/>
    <w:rsid w:val="0002063D"/>
    <w:rsid w:val="00021B1D"/>
    <w:rsid w:val="00021C6C"/>
    <w:rsid w:val="00023A4B"/>
    <w:rsid w:val="00030744"/>
    <w:rsid w:val="00037C27"/>
    <w:rsid w:val="00057113"/>
    <w:rsid w:val="00061ED4"/>
    <w:rsid w:val="00063AF8"/>
    <w:rsid w:val="00064FE3"/>
    <w:rsid w:val="00066A57"/>
    <w:rsid w:val="000718E2"/>
    <w:rsid w:val="00075B50"/>
    <w:rsid w:val="00080995"/>
    <w:rsid w:val="00081EDA"/>
    <w:rsid w:val="00085CEC"/>
    <w:rsid w:val="00087BEC"/>
    <w:rsid w:val="00090F53"/>
    <w:rsid w:val="00092309"/>
    <w:rsid w:val="000923E7"/>
    <w:rsid w:val="0009524D"/>
    <w:rsid w:val="000A0461"/>
    <w:rsid w:val="000A0777"/>
    <w:rsid w:val="000A194F"/>
    <w:rsid w:val="000A4CC1"/>
    <w:rsid w:val="000A59B4"/>
    <w:rsid w:val="000B0478"/>
    <w:rsid w:val="000B3509"/>
    <w:rsid w:val="000B469E"/>
    <w:rsid w:val="000C15C0"/>
    <w:rsid w:val="000C5C0E"/>
    <w:rsid w:val="000C72AA"/>
    <w:rsid w:val="000F11BB"/>
    <w:rsid w:val="000F1452"/>
    <w:rsid w:val="000F1859"/>
    <w:rsid w:val="000F5B15"/>
    <w:rsid w:val="001031EB"/>
    <w:rsid w:val="0010343F"/>
    <w:rsid w:val="0011622B"/>
    <w:rsid w:val="00121002"/>
    <w:rsid w:val="00121AC5"/>
    <w:rsid w:val="00121EAC"/>
    <w:rsid w:val="00127ADC"/>
    <w:rsid w:val="001408CC"/>
    <w:rsid w:val="00141BD4"/>
    <w:rsid w:val="00142B22"/>
    <w:rsid w:val="00145E41"/>
    <w:rsid w:val="0015041D"/>
    <w:rsid w:val="00166685"/>
    <w:rsid w:val="00167C0D"/>
    <w:rsid w:val="00173FA9"/>
    <w:rsid w:val="0018125A"/>
    <w:rsid w:val="0018431F"/>
    <w:rsid w:val="001849B8"/>
    <w:rsid w:val="001856A6"/>
    <w:rsid w:val="0019045A"/>
    <w:rsid w:val="00191C21"/>
    <w:rsid w:val="0019276C"/>
    <w:rsid w:val="00195F98"/>
    <w:rsid w:val="001A3B4D"/>
    <w:rsid w:val="001A7A5F"/>
    <w:rsid w:val="001B047E"/>
    <w:rsid w:val="001B11F6"/>
    <w:rsid w:val="001B125E"/>
    <w:rsid w:val="001B3C78"/>
    <w:rsid w:val="001B4102"/>
    <w:rsid w:val="001B67C4"/>
    <w:rsid w:val="001B6955"/>
    <w:rsid w:val="001C0E05"/>
    <w:rsid w:val="001C17A8"/>
    <w:rsid w:val="001C3E6F"/>
    <w:rsid w:val="001C58D6"/>
    <w:rsid w:val="001D021D"/>
    <w:rsid w:val="001D7412"/>
    <w:rsid w:val="001E1E73"/>
    <w:rsid w:val="001E634F"/>
    <w:rsid w:val="001E6F7D"/>
    <w:rsid w:val="001F1000"/>
    <w:rsid w:val="001F36EC"/>
    <w:rsid w:val="001F65B2"/>
    <w:rsid w:val="00204C35"/>
    <w:rsid w:val="00205142"/>
    <w:rsid w:val="002179FA"/>
    <w:rsid w:val="00224F25"/>
    <w:rsid w:val="00235676"/>
    <w:rsid w:val="002505D5"/>
    <w:rsid w:val="002514F6"/>
    <w:rsid w:val="00252644"/>
    <w:rsid w:val="00253851"/>
    <w:rsid w:val="00256BB4"/>
    <w:rsid w:val="002601CE"/>
    <w:rsid w:val="00262A55"/>
    <w:rsid w:val="00264726"/>
    <w:rsid w:val="00265D89"/>
    <w:rsid w:val="002667BB"/>
    <w:rsid w:val="002678A0"/>
    <w:rsid w:val="00285DE6"/>
    <w:rsid w:val="0028678A"/>
    <w:rsid w:val="002868BD"/>
    <w:rsid w:val="00290885"/>
    <w:rsid w:val="002924CD"/>
    <w:rsid w:val="002928B5"/>
    <w:rsid w:val="00292BEB"/>
    <w:rsid w:val="00295FD6"/>
    <w:rsid w:val="00296734"/>
    <w:rsid w:val="002978CB"/>
    <w:rsid w:val="002A4A9E"/>
    <w:rsid w:val="002B5D36"/>
    <w:rsid w:val="002B7160"/>
    <w:rsid w:val="002C2824"/>
    <w:rsid w:val="002C5AD8"/>
    <w:rsid w:val="002C78A4"/>
    <w:rsid w:val="002D2375"/>
    <w:rsid w:val="002D46E0"/>
    <w:rsid w:val="002D6A05"/>
    <w:rsid w:val="002E1EB6"/>
    <w:rsid w:val="002F07A5"/>
    <w:rsid w:val="002F0DB9"/>
    <w:rsid w:val="00300E48"/>
    <w:rsid w:val="00301B2B"/>
    <w:rsid w:val="00302859"/>
    <w:rsid w:val="0032138D"/>
    <w:rsid w:val="00321417"/>
    <w:rsid w:val="00322EF7"/>
    <w:rsid w:val="003230C3"/>
    <w:rsid w:val="0032740E"/>
    <w:rsid w:val="00327F0C"/>
    <w:rsid w:val="00332C8C"/>
    <w:rsid w:val="003437C6"/>
    <w:rsid w:val="00344CF7"/>
    <w:rsid w:val="00345174"/>
    <w:rsid w:val="00350F8A"/>
    <w:rsid w:val="00352EC1"/>
    <w:rsid w:val="0036351B"/>
    <w:rsid w:val="0036495D"/>
    <w:rsid w:val="00367F93"/>
    <w:rsid w:val="00383DC2"/>
    <w:rsid w:val="00384DE3"/>
    <w:rsid w:val="0039660C"/>
    <w:rsid w:val="003A313E"/>
    <w:rsid w:val="003C11AE"/>
    <w:rsid w:val="003D2A62"/>
    <w:rsid w:val="003E0D85"/>
    <w:rsid w:val="003E7256"/>
    <w:rsid w:val="003F011A"/>
    <w:rsid w:val="003F1B08"/>
    <w:rsid w:val="00405DB9"/>
    <w:rsid w:val="00406C4B"/>
    <w:rsid w:val="0040718A"/>
    <w:rsid w:val="0041623C"/>
    <w:rsid w:val="004203ED"/>
    <w:rsid w:val="00420530"/>
    <w:rsid w:val="00423538"/>
    <w:rsid w:val="00423567"/>
    <w:rsid w:val="00432F78"/>
    <w:rsid w:val="00433A2F"/>
    <w:rsid w:val="00434E7D"/>
    <w:rsid w:val="00435048"/>
    <w:rsid w:val="00441E61"/>
    <w:rsid w:val="00444FCF"/>
    <w:rsid w:val="00460F2A"/>
    <w:rsid w:val="004643BB"/>
    <w:rsid w:val="00466549"/>
    <w:rsid w:val="00470DEE"/>
    <w:rsid w:val="00472397"/>
    <w:rsid w:val="00474672"/>
    <w:rsid w:val="0047591C"/>
    <w:rsid w:val="0049324B"/>
    <w:rsid w:val="00494908"/>
    <w:rsid w:val="004A15E1"/>
    <w:rsid w:val="004A517F"/>
    <w:rsid w:val="004A7D51"/>
    <w:rsid w:val="004A7ED1"/>
    <w:rsid w:val="004B1503"/>
    <w:rsid w:val="004B289B"/>
    <w:rsid w:val="004B5671"/>
    <w:rsid w:val="004C4FC1"/>
    <w:rsid w:val="004D36CF"/>
    <w:rsid w:val="004E0DC3"/>
    <w:rsid w:val="004E7837"/>
    <w:rsid w:val="004F2C87"/>
    <w:rsid w:val="005004BF"/>
    <w:rsid w:val="005034D9"/>
    <w:rsid w:val="00505F67"/>
    <w:rsid w:val="0050741E"/>
    <w:rsid w:val="0051151C"/>
    <w:rsid w:val="0051151E"/>
    <w:rsid w:val="005140FD"/>
    <w:rsid w:val="00514D9B"/>
    <w:rsid w:val="00515031"/>
    <w:rsid w:val="005210AA"/>
    <w:rsid w:val="00521449"/>
    <w:rsid w:val="00521C27"/>
    <w:rsid w:val="00522B0E"/>
    <w:rsid w:val="00535476"/>
    <w:rsid w:val="00540872"/>
    <w:rsid w:val="00540FEA"/>
    <w:rsid w:val="00550FE6"/>
    <w:rsid w:val="005525DF"/>
    <w:rsid w:val="0055483F"/>
    <w:rsid w:val="005567A3"/>
    <w:rsid w:val="00561BD4"/>
    <w:rsid w:val="00561C40"/>
    <w:rsid w:val="005626CA"/>
    <w:rsid w:val="00564C15"/>
    <w:rsid w:val="005658FC"/>
    <w:rsid w:val="00565F26"/>
    <w:rsid w:val="0057169B"/>
    <w:rsid w:val="00571809"/>
    <w:rsid w:val="00573B84"/>
    <w:rsid w:val="00574799"/>
    <w:rsid w:val="00575750"/>
    <w:rsid w:val="00584D9E"/>
    <w:rsid w:val="00591DD1"/>
    <w:rsid w:val="005947B1"/>
    <w:rsid w:val="0059656D"/>
    <w:rsid w:val="005968BC"/>
    <w:rsid w:val="005A1DD4"/>
    <w:rsid w:val="005A2F13"/>
    <w:rsid w:val="005A73F9"/>
    <w:rsid w:val="005B0B2C"/>
    <w:rsid w:val="005B553C"/>
    <w:rsid w:val="005B60D8"/>
    <w:rsid w:val="005B78FF"/>
    <w:rsid w:val="005C4B94"/>
    <w:rsid w:val="005C6E5C"/>
    <w:rsid w:val="005D147F"/>
    <w:rsid w:val="005D2946"/>
    <w:rsid w:val="005D5534"/>
    <w:rsid w:val="005E45D0"/>
    <w:rsid w:val="005F7220"/>
    <w:rsid w:val="0060117E"/>
    <w:rsid w:val="00601C22"/>
    <w:rsid w:val="006040D8"/>
    <w:rsid w:val="006045B8"/>
    <w:rsid w:val="006177D4"/>
    <w:rsid w:val="00621596"/>
    <w:rsid w:val="00625B7E"/>
    <w:rsid w:val="006301B6"/>
    <w:rsid w:val="00636280"/>
    <w:rsid w:val="00647FD1"/>
    <w:rsid w:val="00653AC7"/>
    <w:rsid w:val="0065529C"/>
    <w:rsid w:val="0065776F"/>
    <w:rsid w:val="00662F0C"/>
    <w:rsid w:val="00663206"/>
    <w:rsid w:val="0066778E"/>
    <w:rsid w:val="00667C80"/>
    <w:rsid w:val="00674136"/>
    <w:rsid w:val="006749AD"/>
    <w:rsid w:val="006773D7"/>
    <w:rsid w:val="00677DC1"/>
    <w:rsid w:val="0068029D"/>
    <w:rsid w:val="00680951"/>
    <w:rsid w:val="0068436E"/>
    <w:rsid w:val="00692797"/>
    <w:rsid w:val="00692865"/>
    <w:rsid w:val="00693E11"/>
    <w:rsid w:val="00696D55"/>
    <w:rsid w:val="006A0425"/>
    <w:rsid w:val="006A407E"/>
    <w:rsid w:val="006A5E8C"/>
    <w:rsid w:val="006A65FE"/>
    <w:rsid w:val="006A6900"/>
    <w:rsid w:val="006B2D48"/>
    <w:rsid w:val="006C07B4"/>
    <w:rsid w:val="006D634E"/>
    <w:rsid w:val="006E2EEA"/>
    <w:rsid w:val="006E49B9"/>
    <w:rsid w:val="006E550C"/>
    <w:rsid w:val="006E6C27"/>
    <w:rsid w:val="006F6C2F"/>
    <w:rsid w:val="0070105E"/>
    <w:rsid w:val="00701BA1"/>
    <w:rsid w:val="0070386B"/>
    <w:rsid w:val="00704B4D"/>
    <w:rsid w:val="00713CBD"/>
    <w:rsid w:val="00716FDD"/>
    <w:rsid w:val="00721BD8"/>
    <w:rsid w:val="00722A91"/>
    <w:rsid w:val="007244F8"/>
    <w:rsid w:val="007270C4"/>
    <w:rsid w:val="007278C7"/>
    <w:rsid w:val="007341CD"/>
    <w:rsid w:val="00735105"/>
    <w:rsid w:val="00737B4C"/>
    <w:rsid w:val="00742FF8"/>
    <w:rsid w:val="00744F97"/>
    <w:rsid w:val="0074689F"/>
    <w:rsid w:val="00755A84"/>
    <w:rsid w:val="00762F02"/>
    <w:rsid w:val="007642A2"/>
    <w:rsid w:val="00766043"/>
    <w:rsid w:val="0077556B"/>
    <w:rsid w:val="00785283"/>
    <w:rsid w:val="007915C2"/>
    <w:rsid w:val="00792CB4"/>
    <w:rsid w:val="00792FFC"/>
    <w:rsid w:val="007A0621"/>
    <w:rsid w:val="007A0CE7"/>
    <w:rsid w:val="007A3670"/>
    <w:rsid w:val="007A4D1D"/>
    <w:rsid w:val="007B4E66"/>
    <w:rsid w:val="007B6973"/>
    <w:rsid w:val="007C3694"/>
    <w:rsid w:val="007C3958"/>
    <w:rsid w:val="007C408C"/>
    <w:rsid w:val="007C6BD2"/>
    <w:rsid w:val="007D37B1"/>
    <w:rsid w:val="007D6721"/>
    <w:rsid w:val="007E501E"/>
    <w:rsid w:val="007E60B1"/>
    <w:rsid w:val="007F0B03"/>
    <w:rsid w:val="007F562C"/>
    <w:rsid w:val="00805AF5"/>
    <w:rsid w:val="00812496"/>
    <w:rsid w:val="00820B0D"/>
    <w:rsid w:val="0082134D"/>
    <w:rsid w:val="00821E96"/>
    <w:rsid w:val="00847602"/>
    <w:rsid w:val="008532E4"/>
    <w:rsid w:val="00857A50"/>
    <w:rsid w:val="00861226"/>
    <w:rsid w:val="008630F2"/>
    <w:rsid w:val="00867FAF"/>
    <w:rsid w:val="008707EA"/>
    <w:rsid w:val="00875844"/>
    <w:rsid w:val="0088713C"/>
    <w:rsid w:val="00892C39"/>
    <w:rsid w:val="008A4327"/>
    <w:rsid w:val="008B128A"/>
    <w:rsid w:val="008B71B0"/>
    <w:rsid w:val="008C4C75"/>
    <w:rsid w:val="008C5AA1"/>
    <w:rsid w:val="008C777B"/>
    <w:rsid w:val="008C7FA9"/>
    <w:rsid w:val="008D1B6C"/>
    <w:rsid w:val="008D7E3E"/>
    <w:rsid w:val="008E246F"/>
    <w:rsid w:val="008E2990"/>
    <w:rsid w:val="008E7C46"/>
    <w:rsid w:val="009019BC"/>
    <w:rsid w:val="009049AE"/>
    <w:rsid w:val="009109CB"/>
    <w:rsid w:val="00917423"/>
    <w:rsid w:val="009315EF"/>
    <w:rsid w:val="00934E17"/>
    <w:rsid w:val="00936A29"/>
    <w:rsid w:val="009370A8"/>
    <w:rsid w:val="009375B4"/>
    <w:rsid w:val="00940411"/>
    <w:rsid w:val="0094415C"/>
    <w:rsid w:val="009507E2"/>
    <w:rsid w:val="00952BAC"/>
    <w:rsid w:val="00953817"/>
    <w:rsid w:val="00957B31"/>
    <w:rsid w:val="00960837"/>
    <w:rsid w:val="00960DDB"/>
    <w:rsid w:val="0096217B"/>
    <w:rsid w:val="00966831"/>
    <w:rsid w:val="00973198"/>
    <w:rsid w:val="00974D75"/>
    <w:rsid w:val="00975361"/>
    <w:rsid w:val="00981E7C"/>
    <w:rsid w:val="009823D2"/>
    <w:rsid w:val="00983F97"/>
    <w:rsid w:val="009858F6"/>
    <w:rsid w:val="009909EE"/>
    <w:rsid w:val="00994963"/>
    <w:rsid w:val="009966D2"/>
    <w:rsid w:val="00997969"/>
    <w:rsid w:val="009A6F87"/>
    <w:rsid w:val="009B0F4A"/>
    <w:rsid w:val="009B10AD"/>
    <w:rsid w:val="009B1E13"/>
    <w:rsid w:val="009B314B"/>
    <w:rsid w:val="009B3AA2"/>
    <w:rsid w:val="009B6204"/>
    <w:rsid w:val="009B6F4E"/>
    <w:rsid w:val="009B7EB4"/>
    <w:rsid w:val="009D1822"/>
    <w:rsid w:val="009D1D31"/>
    <w:rsid w:val="009E14ED"/>
    <w:rsid w:val="009E1D29"/>
    <w:rsid w:val="009E5A38"/>
    <w:rsid w:val="009F7E78"/>
    <w:rsid w:val="00A06E68"/>
    <w:rsid w:val="00A11BF5"/>
    <w:rsid w:val="00A23CFF"/>
    <w:rsid w:val="00A24A42"/>
    <w:rsid w:val="00A3083A"/>
    <w:rsid w:val="00A32A72"/>
    <w:rsid w:val="00A33AB3"/>
    <w:rsid w:val="00A35AA5"/>
    <w:rsid w:val="00A37F52"/>
    <w:rsid w:val="00A37FA9"/>
    <w:rsid w:val="00A470FD"/>
    <w:rsid w:val="00A513FD"/>
    <w:rsid w:val="00A5769B"/>
    <w:rsid w:val="00A65424"/>
    <w:rsid w:val="00A71744"/>
    <w:rsid w:val="00A71D14"/>
    <w:rsid w:val="00A72C36"/>
    <w:rsid w:val="00A73D65"/>
    <w:rsid w:val="00A7735E"/>
    <w:rsid w:val="00A807D1"/>
    <w:rsid w:val="00A839AE"/>
    <w:rsid w:val="00A92CB9"/>
    <w:rsid w:val="00A947BA"/>
    <w:rsid w:val="00AA2936"/>
    <w:rsid w:val="00AA2FBA"/>
    <w:rsid w:val="00AB0771"/>
    <w:rsid w:val="00AB0B7F"/>
    <w:rsid w:val="00AB3BDA"/>
    <w:rsid w:val="00AB5A1A"/>
    <w:rsid w:val="00AB5D8F"/>
    <w:rsid w:val="00AC2D6A"/>
    <w:rsid w:val="00AC388B"/>
    <w:rsid w:val="00AC3E83"/>
    <w:rsid w:val="00AC56D1"/>
    <w:rsid w:val="00AD2ECB"/>
    <w:rsid w:val="00AE55BE"/>
    <w:rsid w:val="00AE6125"/>
    <w:rsid w:val="00AF10F9"/>
    <w:rsid w:val="00AF11D8"/>
    <w:rsid w:val="00AF6BFE"/>
    <w:rsid w:val="00B008EC"/>
    <w:rsid w:val="00B02A5E"/>
    <w:rsid w:val="00B0411C"/>
    <w:rsid w:val="00B13B63"/>
    <w:rsid w:val="00B13E31"/>
    <w:rsid w:val="00B16381"/>
    <w:rsid w:val="00B203C7"/>
    <w:rsid w:val="00B24A41"/>
    <w:rsid w:val="00B25A96"/>
    <w:rsid w:val="00B25B00"/>
    <w:rsid w:val="00B27668"/>
    <w:rsid w:val="00B27EBE"/>
    <w:rsid w:val="00B27EE5"/>
    <w:rsid w:val="00B305AB"/>
    <w:rsid w:val="00B33FDA"/>
    <w:rsid w:val="00B343E8"/>
    <w:rsid w:val="00B3543D"/>
    <w:rsid w:val="00B355ED"/>
    <w:rsid w:val="00B41EA3"/>
    <w:rsid w:val="00B42332"/>
    <w:rsid w:val="00B43BAC"/>
    <w:rsid w:val="00B47E2D"/>
    <w:rsid w:val="00B515FF"/>
    <w:rsid w:val="00B53C97"/>
    <w:rsid w:val="00B576F9"/>
    <w:rsid w:val="00B57AB2"/>
    <w:rsid w:val="00B6754A"/>
    <w:rsid w:val="00B72351"/>
    <w:rsid w:val="00B72672"/>
    <w:rsid w:val="00B85B48"/>
    <w:rsid w:val="00B865B0"/>
    <w:rsid w:val="00B94D05"/>
    <w:rsid w:val="00BA2C4D"/>
    <w:rsid w:val="00BA793F"/>
    <w:rsid w:val="00BB01B3"/>
    <w:rsid w:val="00BB170B"/>
    <w:rsid w:val="00BB2BAE"/>
    <w:rsid w:val="00BC0328"/>
    <w:rsid w:val="00BC4871"/>
    <w:rsid w:val="00BC549A"/>
    <w:rsid w:val="00BC66E4"/>
    <w:rsid w:val="00BC6786"/>
    <w:rsid w:val="00BD0C12"/>
    <w:rsid w:val="00C02693"/>
    <w:rsid w:val="00C05B0F"/>
    <w:rsid w:val="00C140C6"/>
    <w:rsid w:val="00C14471"/>
    <w:rsid w:val="00C15D46"/>
    <w:rsid w:val="00C205BC"/>
    <w:rsid w:val="00C26773"/>
    <w:rsid w:val="00C30B43"/>
    <w:rsid w:val="00C32277"/>
    <w:rsid w:val="00C325D5"/>
    <w:rsid w:val="00C33F63"/>
    <w:rsid w:val="00C444E3"/>
    <w:rsid w:val="00C46FD6"/>
    <w:rsid w:val="00C4723B"/>
    <w:rsid w:val="00C50A23"/>
    <w:rsid w:val="00C57635"/>
    <w:rsid w:val="00C62F93"/>
    <w:rsid w:val="00C63768"/>
    <w:rsid w:val="00C6684A"/>
    <w:rsid w:val="00C722C9"/>
    <w:rsid w:val="00C735B6"/>
    <w:rsid w:val="00C75849"/>
    <w:rsid w:val="00C7650F"/>
    <w:rsid w:val="00C77C43"/>
    <w:rsid w:val="00C82184"/>
    <w:rsid w:val="00C92A3A"/>
    <w:rsid w:val="00C96502"/>
    <w:rsid w:val="00C97283"/>
    <w:rsid w:val="00CA1C70"/>
    <w:rsid w:val="00CB1C1C"/>
    <w:rsid w:val="00CB2DFA"/>
    <w:rsid w:val="00CB67CB"/>
    <w:rsid w:val="00CB7607"/>
    <w:rsid w:val="00CD0EE7"/>
    <w:rsid w:val="00CD4209"/>
    <w:rsid w:val="00CD5625"/>
    <w:rsid w:val="00CE1061"/>
    <w:rsid w:val="00CE15EE"/>
    <w:rsid w:val="00CE299E"/>
    <w:rsid w:val="00CF3DF2"/>
    <w:rsid w:val="00CF56E0"/>
    <w:rsid w:val="00D05DC9"/>
    <w:rsid w:val="00D06960"/>
    <w:rsid w:val="00D07DCF"/>
    <w:rsid w:val="00D108D1"/>
    <w:rsid w:val="00D12EB5"/>
    <w:rsid w:val="00D140E9"/>
    <w:rsid w:val="00D1417C"/>
    <w:rsid w:val="00D17231"/>
    <w:rsid w:val="00D219E0"/>
    <w:rsid w:val="00D22C26"/>
    <w:rsid w:val="00D332C5"/>
    <w:rsid w:val="00D33EBE"/>
    <w:rsid w:val="00D35961"/>
    <w:rsid w:val="00D410F1"/>
    <w:rsid w:val="00D45723"/>
    <w:rsid w:val="00D52CDA"/>
    <w:rsid w:val="00D55BC1"/>
    <w:rsid w:val="00D61619"/>
    <w:rsid w:val="00D6214D"/>
    <w:rsid w:val="00D62BC6"/>
    <w:rsid w:val="00D67FDE"/>
    <w:rsid w:val="00D70AD0"/>
    <w:rsid w:val="00D720CE"/>
    <w:rsid w:val="00D74206"/>
    <w:rsid w:val="00D748CF"/>
    <w:rsid w:val="00D75BCF"/>
    <w:rsid w:val="00D80F0F"/>
    <w:rsid w:val="00D833A3"/>
    <w:rsid w:val="00D912E8"/>
    <w:rsid w:val="00D92131"/>
    <w:rsid w:val="00D95903"/>
    <w:rsid w:val="00D9672C"/>
    <w:rsid w:val="00D96E77"/>
    <w:rsid w:val="00DA4A78"/>
    <w:rsid w:val="00DA7363"/>
    <w:rsid w:val="00DA7EC7"/>
    <w:rsid w:val="00DB452A"/>
    <w:rsid w:val="00DC2544"/>
    <w:rsid w:val="00DF1ED9"/>
    <w:rsid w:val="00DF3C13"/>
    <w:rsid w:val="00DF5368"/>
    <w:rsid w:val="00E03DC0"/>
    <w:rsid w:val="00E04A88"/>
    <w:rsid w:val="00E1283F"/>
    <w:rsid w:val="00E133DD"/>
    <w:rsid w:val="00E1420A"/>
    <w:rsid w:val="00E149D0"/>
    <w:rsid w:val="00E23701"/>
    <w:rsid w:val="00E24B2F"/>
    <w:rsid w:val="00E24D3A"/>
    <w:rsid w:val="00E31BCD"/>
    <w:rsid w:val="00E325A7"/>
    <w:rsid w:val="00E42C37"/>
    <w:rsid w:val="00E4522C"/>
    <w:rsid w:val="00E46F2D"/>
    <w:rsid w:val="00E530FF"/>
    <w:rsid w:val="00E55743"/>
    <w:rsid w:val="00E5580C"/>
    <w:rsid w:val="00E55DE5"/>
    <w:rsid w:val="00E5754E"/>
    <w:rsid w:val="00E60B78"/>
    <w:rsid w:val="00E639E1"/>
    <w:rsid w:val="00E63FEE"/>
    <w:rsid w:val="00E64573"/>
    <w:rsid w:val="00E70AD5"/>
    <w:rsid w:val="00E744DB"/>
    <w:rsid w:val="00E80319"/>
    <w:rsid w:val="00E80781"/>
    <w:rsid w:val="00E836A2"/>
    <w:rsid w:val="00E85442"/>
    <w:rsid w:val="00E95691"/>
    <w:rsid w:val="00EA1772"/>
    <w:rsid w:val="00EA3814"/>
    <w:rsid w:val="00EA4DF4"/>
    <w:rsid w:val="00EA4FBF"/>
    <w:rsid w:val="00EA5CEA"/>
    <w:rsid w:val="00EC39AD"/>
    <w:rsid w:val="00EC6E3B"/>
    <w:rsid w:val="00ED0E60"/>
    <w:rsid w:val="00ED31A4"/>
    <w:rsid w:val="00ED3E30"/>
    <w:rsid w:val="00EE1618"/>
    <w:rsid w:val="00EE1FC8"/>
    <w:rsid w:val="00EE36D7"/>
    <w:rsid w:val="00EF092B"/>
    <w:rsid w:val="00EF1C8E"/>
    <w:rsid w:val="00EF5765"/>
    <w:rsid w:val="00EF6193"/>
    <w:rsid w:val="00F028FE"/>
    <w:rsid w:val="00F05842"/>
    <w:rsid w:val="00F101A3"/>
    <w:rsid w:val="00F12D7A"/>
    <w:rsid w:val="00F1315A"/>
    <w:rsid w:val="00F179A3"/>
    <w:rsid w:val="00F24A86"/>
    <w:rsid w:val="00F24FD7"/>
    <w:rsid w:val="00F3275E"/>
    <w:rsid w:val="00F3416E"/>
    <w:rsid w:val="00F50309"/>
    <w:rsid w:val="00F50808"/>
    <w:rsid w:val="00F51EAA"/>
    <w:rsid w:val="00F5359C"/>
    <w:rsid w:val="00F53FB0"/>
    <w:rsid w:val="00F547CA"/>
    <w:rsid w:val="00F55512"/>
    <w:rsid w:val="00F67003"/>
    <w:rsid w:val="00F932DC"/>
    <w:rsid w:val="00F96B47"/>
    <w:rsid w:val="00FA19B0"/>
    <w:rsid w:val="00FA34D9"/>
    <w:rsid w:val="00FA41DE"/>
    <w:rsid w:val="00FA5E60"/>
    <w:rsid w:val="00FB06C7"/>
    <w:rsid w:val="00FB10BF"/>
    <w:rsid w:val="00FB3CC4"/>
    <w:rsid w:val="00FB56F3"/>
    <w:rsid w:val="00FB63AB"/>
    <w:rsid w:val="00FB7CB9"/>
    <w:rsid w:val="00FC3704"/>
    <w:rsid w:val="00FC40CA"/>
    <w:rsid w:val="00FC53D5"/>
    <w:rsid w:val="00FD389D"/>
    <w:rsid w:val="00FD6A20"/>
    <w:rsid w:val="00FE19C2"/>
    <w:rsid w:val="00FE6B8B"/>
    <w:rsid w:val="00FF1829"/>
    <w:rsid w:val="00FF1A7D"/>
    <w:rsid w:val="00FF231E"/>
    <w:rsid w:val="00FF52EA"/>
    <w:rsid w:val="00FF54B1"/>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C04B"/>
  <w15:chartTrackingRefBased/>
  <w15:docId w15:val="{A7E330E7-7ADA-4529-BA40-1E93D522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276C"/>
    <w:rPr>
      <w:color w:val="3399FF"/>
      <w:u w:val="single"/>
    </w:rPr>
  </w:style>
  <w:style w:type="paragraph" w:styleId="Header">
    <w:name w:val="header"/>
    <w:basedOn w:val="Normal"/>
    <w:link w:val="HeaderChar"/>
    <w:uiPriority w:val="99"/>
    <w:unhideWhenUsed/>
    <w:rsid w:val="00540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872"/>
  </w:style>
  <w:style w:type="paragraph" w:styleId="Footer">
    <w:name w:val="footer"/>
    <w:basedOn w:val="Normal"/>
    <w:link w:val="FooterChar"/>
    <w:uiPriority w:val="99"/>
    <w:unhideWhenUsed/>
    <w:rsid w:val="00540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872"/>
  </w:style>
  <w:style w:type="paragraph" w:styleId="NormalWeb">
    <w:name w:val="Normal (Web)"/>
    <w:basedOn w:val="Normal"/>
    <w:uiPriority w:val="99"/>
    <w:unhideWhenUsed/>
    <w:rsid w:val="00A33AB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3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7DC1"/>
    <w:rPr>
      <w:color w:val="605E5C"/>
      <w:shd w:val="clear" w:color="auto" w:fill="E1DFDD"/>
    </w:rPr>
  </w:style>
  <w:style w:type="character" w:styleId="Strong">
    <w:name w:val="Strong"/>
    <w:basedOn w:val="DefaultParagraphFont"/>
    <w:uiPriority w:val="22"/>
    <w:qFormat/>
    <w:rsid w:val="00A37FA9"/>
    <w:rPr>
      <w:b/>
      <w:bCs/>
    </w:rPr>
  </w:style>
  <w:style w:type="paragraph" w:customStyle="1" w:styleId="msolistparagraphcxspmiddle">
    <w:name w:val="msolistparagraphcxspmiddle"/>
    <w:basedOn w:val="Normal"/>
    <w:rsid w:val="00A37FA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3DC0"/>
    <w:rPr>
      <w:color w:val="954F72" w:themeColor="followedHyperlink"/>
      <w:u w:val="single"/>
    </w:rPr>
  </w:style>
  <w:style w:type="paragraph" w:styleId="HTMLPreformatted">
    <w:name w:val="HTML Preformatted"/>
    <w:basedOn w:val="Normal"/>
    <w:link w:val="HTMLPreformattedChar"/>
    <w:uiPriority w:val="99"/>
    <w:unhideWhenUsed/>
    <w:rsid w:val="00E04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4A8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753">
      <w:bodyDiv w:val="1"/>
      <w:marLeft w:val="0"/>
      <w:marRight w:val="0"/>
      <w:marTop w:val="0"/>
      <w:marBottom w:val="0"/>
      <w:divBdr>
        <w:top w:val="none" w:sz="0" w:space="0" w:color="auto"/>
        <w:left w:val="none" w:sz="0" w:space="0" w:color="auto"/>
        <w:bottom w:val="none" w:sz="0" w:space="0" w:color="auto"/>
        <w:right w:val="none" w:sz="0" w:space="0" w:color="auto"/>
      </w:divBdr>
    </w:div>
    <w:div w:id="42170970">
      <w:bodyDiv w:val="1"/>
      <w:marLeft w:val="0"/>
      <w:marRight w:val="0"/>
      <w:marTop w:val="0"/>
      <w:marBottom w:val="0"/>
      <w:divBdr>
        <w:top w:val="none" w:sz="0" w:space="0" w:color="auto"/>
        <w:left w:val="none" w:sz="0" w:space="0" w:color="auto"/>
        <w:bottom w:val="none" w:sz="0" w:space="0" w:color="auto"/>
        <w:right w:val="none" w:sz="0" w:space="0" w:color="auto"/>
      </w:divBdr>
    </w:div>
    <w:div w:id="326591039">
      <w:bodyDiv w:val="1"/>
      <w:marLeft w:val="0"/>
      <w:marRight w:val="0"/>
      <w:marTop w:val="0"/>
      <w:marBottom w:val="0"/>
      <w:divBdr>
        <w:top w:val="none" w:sz="0" w:space="0" w:color="auto"/>
        <w:left w:val="none" w:sz="0" w:space="0" w:color="auto"/>
        <w:bottom w:val="none" w:sz="0" w:space="0" w:color="auto"/>
        <w:right w:val="none" w:sz="0" w:space="0" w:color="auto"/>
      </w:divBdr>
    </w:div>
    <w:div w:id="535578315">
      <w:bodyDiv w:val="1"/>
      <w:marLeft w:val="0"/>
      <w:marRight w:val="0"/>
      <w:marTop w:val="0"/>
      <w:marBottom w:val="0"/>
      <w:divBdr>
        <w:top w:val="none" w:sz="0" w:space="0" w:color="auto"/>
        <w:left w:val="none" w:sz="0" w:space="0" w:color="auto"/>
        <w:bottom w:val="none" w:sz="0" w:space="0" w:color="auto"/>
        <w:right w:val="none" w:sz="0" w:space="0" w:color="auto"/>
      </w:divBdr>
    </w:div>
    <w:div w:id="646470505">
      <w:bodyDiv w:val="1"/>
      <w:marLeft w:val="0"/>
      <w:marRight w:val="0"/>
      <w:marTop w:val="0"/>
      <w:marBottom w:val="0"/>
      <w:divBdr>
        <w:top w:val="none" w:sz="0" w:space="0" w:color="auto"/>
        <w:left w:val="none" w:sz="0" w:space="0" w:color="auto"/>
        <w:bottom w:val="none" w:sz="0" w:space="0" w:color="auto"/>
        <w:right w:val="none" w:sz="0" w:space="0" w:color="auto"/>
      </w:divBdr>
    </w:div>
    <w:div w:id="650714233">
      <w:bodyDiv w:val="1"/>
      <w:marLeft w:val="0"/>
      <w:marRight w:val="0"/>
      <w:marTop w:val="0"/>
      <w:marBottom w:val="0"/>
      <w:divBdr>
        <w:top w:val="none" w:sz="0" w:space="0" w:color="auto"/>
        <w:left w:val="none" w:sz="0" w:space="0" w:color="auto"/>
        <w:bottom w:val="none" w:sz="0" w:space="0" w:color="auto"/>
        <w:right w:val="none" w:sz="0" w:space="0" w:color="auto"/>
      </w:divBdr>
    </w:div>
    <w:div w:id="792821114">
      <w:bodyDiv w:val="1"/>
      <w:marLeft w:val="0"/>
      <w:marRight w:val="0"/>
      <w:marTop w:val="0"/>
      <w:marBottom w:val="0"/>
      <w:divBdr>
        <w:top w:val="none" w:sz="0" w:space="0" w:color="auto"/>
        <w:left w:val="none" w:sz="0" w:space="0" w:color="auto"/>
        <w:bottom w:val="none" w:sz="0" w:space="0" w:color="auto"/>
        <w:right w:val="none" w:sz="0" w:space="0" w:color="auto"/>
      </w:divBdr>
    </w:div>
    <w:div w:id="972439268">
      <w:bodyDiv w:val="1"/>
      <w:marLeft w:val="0"/>
      <w:marRight w:val="0"/>
      <w:marTop w:val="0"/>
      <w:marBottom w:val="0"/>
      <w:divBdr>
        <w:top w:val="none" w:sz="0" w:space="0" w:color="auto"/>
        <w:left w:val="none" w:sz="0" w:space="0" w:color="auto"/>
        <w:bottom w:val="none" w:sz="0" w:space="0" w:color="auto"/>
        <w:right w:val="none" w:sz="0" w:space="0" w:color="auto"/>
      </w:divBdr>
    </w:div>
    <w:div w:id="1054112969">
      <w:bodyDiv w:val="1"/>
      <w:marLeft w:val="0"/>
      <w:marRight w:val="0"/>
      <w:marTop w:val="0"/>
      <w:marBottom w:val="0"/>
      <w:divBdr>
        <w:top w:val="none" w:sz="0" w:space="0" w:color="auto"/>
        <w:left w:val="none" w:sz="0" w:space="0" w:color="auto"/>
        <w:bottom w:val="none" w:sz="0" w:space="0" w:color="auto"/>
        <w:right w:val="none" w:sz="0" w:space="0" w:color="auto"/>
      </w:divBdr>
    </w:div>
    <w:div w:id="1065909459">
      <w:bodyDiv w:val="1"/>
      <w:marLeft w:val="0"/>
      <w:marRight w:val="0"/>
      <w:marTop w:val="0"/>
      <w:marBottom w:val="0"/>
      <w:divBdr>
        <w:top w:val="none" w:sz="0" w:space="0" w:color="auto"/>
        <w:left w:val="none" w:sz="0" w:space="0" w:color="auto"/>
        <w:bottom w:val="none" w:sz="0" w:space="0" w:color="auto"/>
        <w:right w:val="none" w:sz="0" w:space="0" w:color="auto"/>
      </w:divBdr>
    </w:div>
    <w:div w:id="1101922420">
      <w:bodyDiv w:val="1"/>
      <w:marLeft w:val="0"/>
      <w:marRight w:val="0"/>
      <w:marTop w:val="0"/>
      <w:marBottom w:val="0"/>
      <w:divBdr>
        <w:top w:val="none" w:sz="0" w:space="0" w:color="auto"/>
        <w:left w:val="none" w:sz="0" w:space="0" w:color="auto"/>
        <w:bottom w:val="none" w:sz="0" w:space="0" w:color="auto"/>
        <w:right w:val="none" w:sz="0" w:space="0" w:color="auto"/>
      </w:divBdr>
    </w:div>
    <w:div w:id="1179587667">
      <w:bodyDiv w:val="1"/>
      <w:marLeft w:val="0"/>
      <w:marRight w:val="0"/>
      <w:marTop w:val="0"/>
      <w:marBottom w:val="0"/>
      <w:divBdr>
        <w:top w:val="none" w:sz="0" w:space="0" w:color="auto"/>
        <w:left w:val="none" w:sz="0" w:space="0" w:color="auto"/>
        <w:bottom w:val="none" w:sz="0" w:space="0" w:color="auto"/>
        <w:right w:val="none" w:sz="0" w:space="0" w:color="auto"/>
      </w:divBdr>
      <w:divsChild>
        <w:div w:id="8987589">
          <w:marLeft w:val="0"/>
          <w:marRight w:val="0"/>
          <w:marTop w:val="0"/>
          <w:marBottom w:val="0"/>
          <w:divBdr>
            <w:top w:val="none" w:sz="0" w:space="0" w:color="auto"/>
            <w:left w:val="none" w:sz="0" w:space="0" w:color="auto"/>
            <w:bottom w:val="none" w:sz="0" w:space="0" w:color="auto"/>
            <w:right w:val="none" w:sz="0" w:space="0" w:color="auto"/>
          </w:divBdr>
        </w:div>
        <w:div w:id="1575898691">
          <w:marLeft w:val="0"/>
          <w:marRight w:val="0"/>
          <w:marTop w:val="0"/>
          <w:marBottom w:val="0"/>
          <w:divBdr>
            <w:top w:val="none" w:sz="0" w:space="0" w:color="auto"/>
            <w:left w:val="none" w:sz="0" w:space="0" w:color="auto"/>
            <w:bottom w:val="none" w:sz="0" w:space="0" w:color="auto"/>
            <w:right w:val="none" w:sz="0" w:space="0" w:color="auto"/>
          </w:divBdr>
        </w:div>
        <w:div w:id="2041929740">
          <w:marLeft w:val="0"/>
          <w:marRight w:val="0"/>
          <w:marTop w:val="0"/>
          <w:marBottom w:val="0"/>
          <w:divBdr>
            <w:top w:val="none" w:sz="0" w:space="0" w:color="auto"/>
            <w:left w:val="none" w:sz="0" w:space="0" w:color="auto"/>
            <w:bottom w:val="none" w:sz="0" w:space="0" w:color="auto"/>
            <w:right w:val="none" w:sz="0" w:space="0" w:color="auto"/>
          </w:divBdr>
        </w:div>
      </w:divsChild>
    </w:div>
    <w:div w:id="1187982158">
      <w:bodyDiv w:val="1"/>
      <w:marLeft w:val="0"/>
      <w:marRight w:val="0"/>
      <w:marTop w:val="0"/>
      <w:marBottom w:val="0"/>
      <w:divBdr>
        <w:top w:val="none" w:sz="0" w:space="0" w:color="auto"/>
        <w:left w:val="none" w:sz="0" w:space="0" w:color="auto"/>
        <w:bottom w:val="none" w:sz="0" w:space="0" w:color="auto"/>
        <w:right w:val="none" w:sz="0" w:space="0" w:color="auto"/>
      </w:divBdr>
    </w:div>
    <w:div w:id="1304122260">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6468136">
      <w:bodyDiv w:val="1"/>
      <w:marLeft w:val="0"/>
      <w:marRight w:val="0"/>
      <w:marTop w:val="0"/>
      <w:marBottom w:val="0"/>
      <w:divBdr>
        <w:top w:val="none" w:sz="0" w:space="0" w:color="auto"/>
        <w:left w:val="none" w:sz="0" w:space="0" w:color="auto"/>
        <w:bottom w:val="none" w:sz="0" w:space="0" w:color="auto"/>
        <w:right w:val="none" w:sz="0" w:space="0" w:color="auto"/>
      </w:divBdr>
    </w:div>
    <w:div w:id="1553805852">
      <w:bodyDiv w:val="1"/>
      <w:marLeft w:val="0"/>
      <w:marRight w:val="0"/>
      <w:marTop w:val="0"/>
      <w:marBottom w:val="0"/>
      <w:divBdr>
        <w:top w:val="none" w:sz="0" w:space="0" w:color="auto"/>
        <w:left w:val="none" w:sz="0" w:space="0" w:color="auto"/>
        <w:bottom w:val="none" w:sz="0" w:space="0" w:color="auto"/>
        <w:right w:val="none" w:sz="0" w:space="0" w:color="auto"/>
      </w:divBdr>
    </w:div>
    <w:div w:id="1804228504">
      <w:bodyDiv w:val="1"/>
      <w:marLeft w:val="0"/>
      <w:marRight w:val="0"/>
      <w:marTop w:val="0"/>
      <w:marBottom w:val="0"/>
      <w:divBdr>
        <w:top w:val="none" w:sz="0" w:space="0" w:color="auto"/>
        <w:left w:val="none" w:sz="0" w:space="0" w:color="auto"/>
        <w:bottom w:val="none" w:sz="0" w:space="0" w:color="auto"/>
        <w:right w:val="none" w:sz="0" w:space="0" w:color="auto"/>
      </w:divBdr>
    </w:div>
    <w:div w:id="1845120791">
      <w:bodyDiv w:val="1"/>
      <w:marLeft w:val="0"/>
      <w:marRight w:val="0"/>
      <w:marTop w:val="0"/>
      <w:marBottom w:val="0"/>
      <w:divBdr>
        <w:top w:val="none" w:sz="0" w:space="0" w:color="auto"/>
        <w:left w:val="none" w:sz="0" w:space="0" w:color="auto"/>
        <w:bottom w:val="none" w:sz="0" w:space="0" w:color="auto"/>
        <w:right w:val="none" w:sz="0" w:space="0" w:color="auto"/>
      </w:divBdr>
    </w:div>
    <w:div w:id="1916471947">
      <w:bodyDiv w:val="1"/>
      <w:marLeft w:val="0"/>
      <w:marRight w:val="0"/>
      <w:marTop w:val="0"/>
      <w:marBottom w:val="0"/>
      <w:divBdr>
        <w:top w:val="none" w:sz="0" w:space="0" w:color="auto"/>
        <w:left w:val="none" w:sz="0" w:space="0" w:color="auto"/>
        <w:bottom w:val="none" w:sz="0" w:space="0" w:color="auto"/>
        <w:right w:val="none" w:sz="0" w:space="0" w:color="auto"/>
      </w:divBdr>
    </w:div>
    <w:div w:id="1954021810">
      <w:bodyDiv w:val="1"/>
      <w:marLeft w:val="0"/>
      <w:marRight w:val="0"/>
      <w:marTop w:val="0"/>
      <w:marBottom w:val="0"/>
      <w:divBdr>
        <w:top w:val="none" w:sz="0" w:space="0" w:color="auto"/>
        <w:left w:val="none" w:sz="0" w:space="0" w:color="auto"/>
        <w:bottom w:val="none" w:sz="0" w:space="0" w:color="auto"/>
        <w:right w:val="none" w:sz="0" w:space="0" w:color="auto"/>
      </w:divBdr>
    </w:div>
    <w:div w:id="2011592049">
      <w:bodyDiv w:val="1"/>
      <w:marLeft w:val="0"/>
      <w:marRight w:val="0"/>
      <w:marTop w:val="0"/>
      <w:marBottom w:val="0"/>
      <w:divBdr>
        <w:top w:val="none" w:sz="0" w:space="0" w:color="auto"/>
        <w:left w:val="none" w:sz="0" w:space="0" w:color="auto"/>
        <w:bottom w:val="none" w:sz="0" w:space="0" w:color="auto"/>
        <w:right w:val="none" w:sz="0" w:space="0" w:color="auto"/>
      </w:divBdr>
    </w:div>
    <w:div w:id="2016762513">
      <w:bodyDiv w:val="1"/>
      <w:marLeft w:val="0"/>
      <w:marRight w:val="0"/>
      <w:marTop w:val="0"/>
      <w:marBottom w:val="0"/>
      <w:divBdr>
        <w:top w:val="none" w:sz="0" w:space="0" w:color="auto"/>
        <w:left w:val="none" w:sz="0" w:space="0" w:color="auto"/>
        <w:bottom w:val="none" w:sz="0" w:space="0" w:color="auto"/>
        <w:right w:val="none" w:sz="0" w:space="0" w:color="auto"/>
      </w:divBdr>
    </w:div>
    <w:div w:id="2035962748">
      <w:bodyDiv w:val="1"/>
      <w:marLeft w:val="0"/>
      <w:marRight w:val="0"/>
      <w:marTop w:val="0"/>
      <w:marBottom w:val="0"/>
      <w:divBdr>
        <w:top w:val="none" w:sz="0" w:space="0" w:color="auto"/>
        <w:left w:val="none" w:sz="0" w:space="0" w:color="auto"/>
        <w:bottom w:val="none" w:sz="0" w:space="0" w:color="auto"/>
        <w:right w:val="none" w:sz="0" w:space="0" w:color="auto"/>
      </w:divBdr>
    </w:div>
    <w:div w:id="2050957696">
      <w:bodyDiv w:val="1"/>
      <w:marLeft w:val="0"/>
      <w:marRight w:val="0"/>
      <w:marTop w:val="0"/>
      <w:marBottom w:val="0"/>
      <w:divBdr>
        <w:top w:val="none" w:sz="0" w:space="0" w:color="auto"/>
        <w:left w:val="none" w:sz="0" w:space="0" w:color="auto"/>
        <w:bottom w:val="none" w:sz="0" w:space="0" w:color="auto"/>
        <w:right w:val="none" w:sz="0" w:space="0" w:color="auto"/>
      </w:divBdr>
    </w:div>
    <w:div w:id="2085101037">
      <w:bodyDiv w:val="1"/>
      <w:marLeft w:val="0"/>
      <w:marRight w:val="0"/>
      <w:marTop w:val="0"/>
      <w:marBottom w:val="0"/>
      <w:divBdr>
        <w:top w:val="none" w:sz="0" w:space="0" w:color="auto"/>
        <w:left w:val="none" w:sz="0" w:space="0" w:color="auto"/>
        <w:bottom w:val="none" w:sz="0" w:space="0" w:color="auto"/>
        <w:right w:val="none" w:sz="0" w:space="0" w:color="auto"/>
      </w:divBdr>
    </w:div>
    <w:div w:id="21249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fsu.edu" TargetMode="External"/><Relationship Id="rId18" Type="http://schemas.openxmlformats.org/officeDocument/2006/relationships/hyperlink" Target="https://dos.fsu.edu/vap/" TargetMode="External"/><Relationship Id="rId26" Type="http://schemas.openxmlformats.org/officeDocument/2006/relationships/hyperlink" Target="https://alerts.fsu.edu/" TargetMode="External"/><Relationship Id="rId3" Type="http://schemas.openxmlformats.org/officeDocument/2006/relationships/styles" Target="styles.xml"/><Relationship Id="rId21" Type="http://schemas.openxmlformats.org/officeDocument/2006/relationships/hyperlink" Target="https://uhs.fsu.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pport.canvas.fsu.edu/home/" TargetMode="External"/><Relationship Id="rId17" Type="http://schemas.openxmlformats.org/officeDocument/2006/relationships/hyperlink" Target="https://dsst.fsu.edu/oas" TargetMode="External"/><Relationship Id="rId25" Type="http://schemas.openxmlformats.org/officeDocument/2006/relationships/hyperlink" Target="https://uhs.fsu.ed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da.fsu.edu/academic-resources/academic-integrity-and-grievances/academic-honor-policy" TargetMode="External"/><Relationship Id="rId20" Type="http://schemas.openxmlformats.org/officeDocument/2006/relationships/hyperlink" Target="https://eap.fsu.edu/" TargetMode="External"/><Relationship Id="rId29" Type="http://schemas.openxmlformats.org/officeDocument/2006/relationships/hyperlink" Target="https://nam04.safelinks.protection.outlook.com/?url=https%3A%2F%2Ffda.fsu.edu%2Fsites%2Fg%2Ffiles%2Fupcbnu636%2Ffiles%2FMedia%2FFiles%2FFall-2021-Guidance%2FFAQ_STUDENTS_HB%2520233.pdf&amp;data=05%7C02%7Ced20cp%40fsu.edu%7Cc375f65f8cc74045296c08dcb49757d1%7Ca36450ebdb0642a78d1b026719f701e3%7C0%7C0%7C638583809323421804%7CUnknown%7CTWFpbGZsb3d8eyJWIjoiMC4wLjAwMDAiLCJQIjoiV2luMzIiLCJBTiI6Ik1haWwiLCJXVCI6Mn0%3D%7C0%7C%7C%7C&amp;sdata=aPgxOw8lHJx2UQ6bMXKPmvVNan8zYCBXdEjGN1p%2FM1k%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vas@fsu.edu" TargetMode="External"/><Relationship Id="rId24" Type="http://schemas.openxmlformats.org/officeDocument/2006/relationships/hyperlink" Target="https://counseling.fsu.ed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gistrar.fsu.edu/calendar/" TargetMode="External"/><Relationship Id="rId23" Type="http://schemas.openxmlformats.org/officeDocument/2006/relationships/hyperlink" Target="https://dsst.fsu.edu/vap" TargetMode="External"/><Relationship Id="rId28" Type="http://schemas.openxmlformats.org/officeDocument/2006/relationships/hyperlink" Target="https://emergency.fsu.edu/services/fsu-alert-emergency-notification-warning-system" TargetMode="External"/><Relationship Id="rId10" Type="http://schemas.openxmlformats.org/officeDocument/2006/relationships/hyperlink" Target="https://canvas.fsu.edu" TargetMode="External"/><Relationship Id="rId19" Type="http://schemas.openxmlformats.org/officeDocument/2006/relationships/hyperlink" Target="https://counseling.fsu.edu/" TargetMode="External"/><Relationship Id="rId31" Type="http://schemas.openxmlformats.org/officeDocument/2006/relationships/hyperlink" Target="https://nam04.safelinks.protection.outlook.com/?url=https%3A%2F%2Ffda.fsu.edu%2Facademic-resources&amp;data=05%7C02%7Ced20cp%40fsu.edu%7Cc375f65f8cc74045296c08dcb49757d1%7Ca36450ebdb0642a78d1b026719f701e3%7C0%7C0%7C638583809323433552%7CUnknown%7CTWFpbGZsb3d8eyJWIjoiMC4wLjAwMDAiLCJQIjoiV2luMzIiLCJBTiI6Ik1haWwiLCJXVCI6Mn0%3D%7C0%7C%7C%7C&amp;sdata=o2W1WlPDa81zyT%2BJ%2BXgznwVnmq9GMxM%2BjTEFuU8xirA%3D&amp;reserved=0" TargetMode="External"/><Relationship Id="rId4" Type="http://schemas.openxmlformats.org/officeDocument/2006/relationships/settings" Target="settings.xml"/><Relationship Id="rId9" Type="http://schemas.openxmlformats.org/officeDocument/2006/relationships/hyperlink" Target="mailto:stackett@fsu.edu" TargetMode="External"/><Relationship Id="rId14" Type="http://schemas.openxmlformats.org/officeDocument/2006/relationships/hyperlink" Target="http://www.openstax.org/details/introductory-statistics" TargetMode="External"/><Relationship Id="rId22" Type="http://schemas.openxmlformats.org/officeDocument/2006/relationships/hyperlink" Target="https://report.fsu.edu/" TargetMode="External"/><Relationship Id="rId27" Type="http://schemas.openxmlformats.org/officeDocument/2006/relationships/hyperlink" Target="https://emergency.fsu.edu/services/fsu-alert-emergency-notification-warning-system/fsu-alert-sms-text-messages" TargetMode="External"/><Relationship Id="rId30" Type="http://schemas.openxmlformats.org/officeDocument/2006/relationships/hyperlink" Target="https://nam04.safelinks.protection.outlook.com/?url=https%3A%2F%2Fprovost.fsu.edu%2Fsites%2Fg%2Ffiles%2Fupcbnu3446%2Ffiles%2F2021-08%2FAcademic-Problem-Solving-Flowchart-Binder.pdf&amp;data=05%7C02%7Ced20cp%40fsu.edu%7C1420818e6c9544d61dc708dcb499018f%7Ca36450ebdb0642a78d1b026719f701e3%7C0%7C0%7C638583816442865843%7CUnknown%7CTWFpbGZsb3d8eyJWIjoiMC4wLjAwMDAiLCJQIjoiV2luMzIiLCJBTiI6Ik1haWwiLCJXVCI6Mn0%3D%7C0%7C%7C%7C&amp;sdata=XuE1seMprtrVexJCvA%2F0XFNKFRVPtjUrx5yvfv1HMto%3D&amp;reserved=0" TargetMode="External"/><Relationship Id="rId35" Type="http://schemas.openxmlformats.org/officeDocument/2006/relationships/theme" Target="theme/theme1.xml"/><Relationship Id="rId8" Type="http://schemas.openxmlformats.org/officeDocument/2006/relationships/hyperlink" Target="https://ace.fsu.edu/pre-student-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5A0D0-E70E-432E-B454-FAF156D605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Bose</dc:creator>
  <cp:keywords/>
  <dc:description/>
  <cp:lastModifiedBy>Elise Dixon</cp:lastModifiedBy>
  <cp:revision>2</cp:revision>
  <dcterms:created xsi:type="dcterms:W3CDTF">2024-09-18T13:56:00Z</dcterms:created>
  <dcterms:modified xsi:type="dcterms:W3CDTF">2024-09-18T13:56:00Z</dcterms:modified>
</cp:coreProperties>
</file>