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8FEE" w14:textId="20B0EEE6" w:rsidR="00625842" w:rsidRPr="00E00A09" w:rsidRDefault="00DC66FE" w:rsidP="00625842">
      <w:pPr>
        <w:rPr>
          <w:rFonts w:ascii="Arial" w:hAnsi="Arial" w:cs="Arial"/>
          <w:b/>
          <w:bCs/>
          <w:u w:val="single"/>
        </w:rPr>
      </w:pPr>
      <w:proofErr w:type="spellStart"/>
      <w:r w:rsidRPr="00E00A09">
        <w:rPr>
          <w:rFonts w:ascii="Arial" w:hAnsi="Arial" w:cs="Arial"/>
          <w:b/>
          <w:bCs/>
          <w:u w:val="single"/>
        </w:rPr>
        <w:t>PhaseV</w:t>
      </w:r>
      <w:proofErr w:type="spellEnd"/>
      <w:r w:rsidRPr="00E00A09">
        <w:rPr>
          <w:rFonts w:ascii="Arial" w:hAnsi="Arial" w:cs="Arial"/>
          <w:b/>
          <w:bCs/>
          <w:u w:val="single"/>
        </w:rPr>
        <w:t xml:space="preserve"> Job Description:  Biostatistics &amp; Machine Learning Research Consultant</w:t>
      </w:r>
    </w:p>
    <w:p w14:paraId="3B304675" w14:textId="590F6055" w:rsidR="00DC66FE" w:rsidRPr="00E00A09" w:rsidRDefault="00DC66FE" w:rsidP="00625842">
      <w:pPr>
        <w:rPr>
          <w:rFonts w:ascii="Arial" w:hAnsi="Arial" w:cs="Arial"/>
          <w:i/>
          <w:iCs/>
        </w:rPr>
      </w:pPr>
      <w:r w:rsidRPr="00E00A09">
        <w:rPr>
          <w:rFonts w:ascii="Arial" w:hAnsi="Arial" w:cs="Arial"/>
          <w:i/>
          <w:iCs/>
        </w:rPr>
        <w:t xml:space="preserve">(Draft:  </w:t>
      </w:r>
      <w:r w:rsidR="009D4AAB">
        <w:rPr>
          <w:rFonts w:ascii="Arial" w:hAnsi="Arial" w:cs="Arial"/>
          <w:i/>
          <w:iCs/>
        </w:rPr>
        <w:t>11/14</w:t>
      </w:r>
      <w:r w:rsidR="00E00A09">
        <w:rPr>
          <w:rFonts w:ascii="Arial" w:hAnsi="Arial" w:cs="Arial"/>
          <w:i/>
          <w:iCs/>
        </w:rPr>
        <w:t>/</w:t>
      </w:r>
      <w:r w:rsidRPr="00E00A09">
        <w:rPr>
          <w:rFonts w:ascii="Arial" w:hAnsi="Arial" w:cs="Arial"/>
          <w:i/>
          <w:iCs/>
        </w:rPr>
        <w:t>25)</w:t>
      </w:r>
    </w:p>
    <w:p w14:paraId="5C32D389" w14:textId="77777777" w:rsidR="00DC66FE" w:rsidRPr="00E00A09" w:rsidRDefault="00DC66FE" w:rsidP="00625842">
      <w:pPr>
        <w:rPr>
          <w:rFonts w:ascii="Arial" w:hAnsi="Arial" w:cs="Arial"/>
          <w:b/>
          <w:bCs/>
          <w:u w:val="single"/>
        </w:rPr>
      </w:pPr>
    </w:p>
    <w:p w14:paraId="2496616D" w14:textId="0D02FF34" w:rsidR="00DC66FE" w:rsidRPr="00E00A09" w:rsidRDefault="00DC66FE" w:rsidP="00625842">
      <w:pPr>
        <w:rPr>
          <w:rFonts w:ascii="Arial" w:hAnsi="Arial" w:cs="Arial"/>
        </w:rPr>
      </w:pPr>
      <w:r w:rsidRPr="00E00A09">
        <w:rPr>
          <w:rFonts w:ascii="Arial" w:hAnsi="Arial" w:cs="Arial"/>
        </w:rPr>
        <w:t xml:space="preserve">This position would report to Dr. Brad Carlin, Senior Director for Data Science and Statistics at </w:t>
      </w:r>
      <w:proofErr w:type="spellStart"/>
      <w:r w:rsidRPr="00E00A09">
        <w:rPr>
          <w:rFonts w:ascii="Arial" w:hAnsi="Arial" w:cs="Arial"/>
        </w:rPr>
        <w:t>PhaseV</w:t>
      </w:r>
      <w:proofErr w:type="spellEnd"/>
      <w:r w:rsidRPr="00E00A09">
        <w:rPr>
          <w:rFonts w:ascii="Arial" w:hAnsi="Arial" w:cs="Arial"/>
        </w:rPr>
        <w:t>, and would have a dual mission of client-facing consulting and cutting</w:t>
      </w:r>
      <w:r w:rsidR="00A52E88" w:rsidRPr="00E00A09">
        <w:rPr>
          <w:rFonts w:ascii="Arial" w:hAnsi="Arial" w:cs="Arial"/>
        </w:rPr>
        <w:t>-</w:t>
      </w:r>
      <w:r w:rsidRPr="00E00A09">
        <w:rPr>
          <w:rFonts w:ascii="Arial" w:hAnsi="Arial" w:cs="Arial"/>
        </w:rPr>
        <w:t>edge research in statistics, data science, causal inference, machine learning, and AI-assisted methods for modern adaptive clinical trial design and biopharmaceutical development.  Primary job responsibilities will include:</w:t>
      </w:r>
      <w:r w:rsidRPr="00E00A09">
        <w:rPr>
          <w:rFonts w:ascii="Arial" w:hAnsi="Arial" w:cs="Arial"/>
        </w:rPr>
        <w:br/>
      </w:r>
      <w:r w:rsidRPr="00E00A09">
        <w:rPr>
          <w:rFonts w:ascii="Arial" w:hAnsi="Arial" w:cs="Arial"/>
        </w:rPr>
        <w:br/>
        <w:t>Consulting side:</w:t>
      </w:r>
    </w:p>
    <w:p w14:paraId="09C163DE" w14:textId="329A1FBF" w:rsidR="00DC66FE" w:rsidRPr="00E00A09" w:rsidRDefault="00DC66FE" w:rsidP="00DC66F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00A09">
        <w:rPr>
          <w:rFonts w:ascii="Arial" w:hAnsi="Arial" w:cs="Arial"/>
        </w:rPr>
        <w:t>Working with Dr. Carlin on client-specific projects in adaptive trial design and data analysis, including development of code</w:t>
      </w:r>
      <w:r w:rsidR="00A52E88" w:rsidRPr="00E00A09">
        <w:rPr>
          <w:rFonts w:ascii="Arial" w:hAnsi="Arial" w:cs="Arial"/>
        </w:rPr>
        <w:t xml:space="preserve"> and client-facing interaction</w:t>
      </w:r>
    </w:p>
    <w:p w14:paraId="07D48BD7" w14:textId="2D38B4DB" w:rsidR="00DC66FE" w:rsidRPr="00E00A09" w:rsidRDefault="00DC66FE" w:rsidP="00DC66F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00A09">
        <w:rPr>
          <w:rFonts w:ascii="Arial" w:hAnsi="Arial" w:cs="Arial"/>
        </w:rPr>
        <w:t>Supporting</w:t>
      </w:r>
      <w:r w:rsidR="00A52E88" w:rsidRPr="00E00A09">
        <w:rPr>
          <w:rFonts w:ascii="Arial" w:hAnsi="Arial" w:cs="Arial"/>
        </w:rPr>
        <w:t xml:space="preserve"> real-time </w:t>
      </w:r>
      <w:r w:rsidRPr="00E00A09">
        <w:rPr>
          <w:rFonts w:ascii="Arial" w:hAnsi="Arial" w:cs="Arial"/>
        </w:rPr>
        <w:t xml:space="preserve">clinical trial implementation as requested by clients or CROs less familiar with Bayesian and other modern </w:t>
      </w:r>
      <w:r w:rsidR="00A52E88" w:rsidRPr="00E00A09">
        <w:rPr>
          <w:rFonts w:ascii="Arial" w:hAnsi="Arial" w:cs="Arial"/>
        </w:rPr>
        <w:t xml:space="preserve">statistical </w:t>
      </w:r>
      <w:r w:rsidRPr="00E00A09">
        <w:rPr>
          <w:rFonts w:ascii="Arial" w:hAnsi="Arial" w:cs="Arial"/>
        </w:rPr>
        <w:t>approaches</w:t>
      </w:r>
    </w:p>
    <w:p w14:paraId="6E6A5D42" w14:textId="164F5B76" w:rsidR="00DC66FE" w:rsidRPr="00E00A09" w:rsidRDefault="00DC66FE" w:rsidP="00DC66F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00A09">
        <w:rPr>
          <w:rFonts w:ascii="Arial" w:hAnsi="Arial" w:cs="Arial"/>
        </w:rPr>
        <w:t>Writing and co-presenting final reports in both oral and written form</w:t>
      </w:r>
    </w:p>
    <w:p w14:paraId="7849A1D6" w14:textId="42E00498" w:rsidR="00DC66FE" w:rsidRPr="00E00A09" w:rsidRDefault="00DC66FE" w:rsidP="00DC66FE">
      <w:pPr>
        <w:rPr>
          <w:rFonts w:ascii="Arial" w:hAnsi="Arial" w:cs="Arial"/>
        </w:rPr>
      </w:pPr>
      <w:r w:rsidRPr="00E00A09">
        <w:rPr>
          <w:rFonts w:ascii="Arial" w:hAnsi="Arial" w:cs="Arial"/>
        </w:rPr>
        <w:t>Research side:</w:t>
      </w:r>
    </w:p>
    <w:p w14:paraId="69F9360C" w14:textId="0B6FD7F3" w:rsidR="00DC66FE" w:rsidRPr="00E00A09" w:rsidRDefault="00DC66FE" w:rsidP="00DC66F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00A09">
        <w:rPr>
          <w:rFonts w:ascii="Arial" w:hAnsi="Arial" w:cs="Arial"/>
        </w:rPr>
        <w:t>Helping develop research papers for statistical, machine learning, and medical journals on modern methodological approaches relevant to the company’s interests</w:t>
      </w:r>
      <w:r w:rsidR="00A52E88" w:rsidRPr="00E00A09">
        <w:rPr>
          <w:rFonts w:ascii="Arial" w:hAnsi="Arial" w:cs="Arial"/>
        </w:rPr>
        <w:t xml:space="preserve"> and computing platform development</w:t>
      </w:r>
      <w:r w:rsidR="00475669">
        <w:rPr>
          <w:rFonts w:ascii="Arial" w:hAnsi="Arial" w:cs="Arial"/>
        </w:rPr>
        <w:t>, as well as applied papers growing out of consulting projects or conference interactions</w:t>
      </w:r>
    </w:p>
    <w:p w14:paraId="1E3AEBF9" w14:textId="46507CBA" w:rsidR="001414B0" w:rsidRPr="00E00A09" w:rsidRDefault="001414B0" w:rsidP="00DC66F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00A09">
        <w:rPr>
          <w:rFonts w:ascii="Arial" w:hAnsi="Arial" w:cs="Arial"/>
        </w:rPr>
        <w:t>Helping submit and revise and resubmit these papers for publication in refereed journals</w:t>
      </w:r>
    </w:p>
    <w:p w14:paraId="4A8B82CC" w14:textId="1843BA11" w:rsidR="00DC66FE" w:rsidRPr="00E00A09" w:rsidRDefault="00DC66FE" w:rsidP="00DC66F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00A09">
        <w:rPr>
          <w:rFonts w:ascii="Arial" w:hAnsi="Arial" w:cs="Arial"/>
        </w:rPr>
        <w:t xml:space="preserve">Attending and giving talks about these </w:t>
      </w:r>
      <w:r w:rsidR="001414B0" w:rsidRPr="00E00A09">
        <w:rPr>
          <w:rFonts w:ascii="Arial" w:hAnsi="Arial" w:cs="Arial"/>
        </w:rPr>
        <w:t xml:space="preserve">research projects at </w:t>
      </w:r>
      <w:r w:rsidRPr="00E00A09">
        <w:rPr>
          <w:rFonts w:ascii="Arial" w:hAnsi="Arial" w:cs="Arial"/>
        </w:rPr>
        <w:t xml:space="preserve">national and international </w:t>
      </w:r>
      <w:r w:rsidR="001414B0" w:rsidRPr="00E00A09">
        <w:rPr>
          <w:rFonts w:ascii="Arial" w:hAnsi="Arial" w:cs="Arial"/>
        </w:rPr>
        <w:t>conferences and other meetings</w:t>
      </w:r>
      <w:r w:rsidR="00A52E88" w:rsidRPr="00E00A09">
        <w:rPr>
          <w:rFonts w:ascii="Arial" w:hAnsi="Arial" w:cs="Arial"/>
        </w:rPr>
        <w:t xml:space="preserve"> as requested</w:t>
      </w:r>
    </w:p>
    <w:p w14:paraId="38BF7547" w14:textId="5B84DB92" w:rsidR="00625842" w:rsidRPr="00E00A09" w:rsidRDefault="001414B0" w:rsidP="001414B0">
      <w:pPr>
        <w:rPr>
          <w:rFonts w:ascii="Arial" w:hAnsi="Arial" w:cs="Arial"/>
        </w:rPr>
      </w:pPr>
      <w:r w:rsidRPr="00E00A09">
        <w:rPr>
          <w:rFonts w:ascii="Arial" w:hAnsi="Arial" w:cs="Arial"/>
        </w:rPr>
        <w:t xml:space="preserve">Job requirements:  </w:t>
      </w:r>
    </w:p>
    <w:p w14:paraId="596B264E" w14:textId="702A2177" w:rsidR="001414B0" w:rsidRPr="00E00A09" w:rsidRDefault="001414B0" w:rsidP="001414B0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00A09">
        <w:rPr>
          <w:rFonts w:ascii="Arial" w:hAnsi="Arial" w:cs="Arial"/>
          <w:sz w:val="22"/>
          <w:szCs w:val="22"/>
        </w:rPr>
        <w:t>PhD in statistics, biostatistics, machine learning, or a related field</w:t>
      </w:r>
    </w:p>
    <w:p w14:paraId="1218DE5A" w14:textId="13C57F7E" w:rsidR="001414B0" w:rsidRPr="00E00A09" w:rsidRDefault="00625842" w:rsidP="00625842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00A09">
        <w:rPr>
          <w:rFonts w:ascii="Arial" w:hAnsi="Arial" w:cs="Arial"/>
          <w:sz w:val="22"/>
          <w:szCs w:val="22"/>
        </w:rPr>
        <w:t xml:space="preserve">Excellent written and verbal </w:t>
      </w:r>
      <w:r w:rsidR="004D0B0A" w:rsidRPr="00E00A09">
        <w:rPr>
          <w:rFonts w:ascii="Arial" w:hAnsi="Arial" w:cs="Arial"/>
          <w:sz w:val="22"/>
          <w:szCs w:val="22"/>
        </w:rPr>
        <w:t xml:space="preserve">English </w:t>
      </w:r>
      <w:r w:rsidRPr="00E00A09">
        <w:rPr>
          <w:rFonts w:ascii="Arial" w:hAnsi="Arial" w:cs="Arial"/>
          <w:sz w:val="22"/>
          <w:szCs w:val="22"/>
        </w:rPr>
        <w:t xml:space="preserve">communication skills </w:t>
      </w:r>
    </w:p>
    <w:p w14:paraId="5211F4A2" w14:textId="15A7D408" w:rsidR="001414B0" w:rsidRPr="00E00A09" w:rsidRDefault="00625842" w:rsidP="00625842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00A09">
        <w:rPr>
          <w:rFonts w:ascii="Arial" w:hAnsi="Arial" w:cs="Arial"/>
          <w:sz w:val="22"/>
          <w:szCs w:val="22"/>
        </w:rPr>
        <w:t xml:space="preserve">Proven ability to work </w:t>
      </w:r>
      <w:r w:rsidR="001414B0" w:rsidRPr="00E00A09">
        <w:rPr>
          <w:rFonts w:ascii="Arial" w:hAnsi="Arial" w:cs="Arial"/>
          <w:sz w:val="22"/>
          <w:szCs w:val="22"/>
        </w:rPr>
        <w:t xml:space="preserve">both </w:t>
      </w:r>
      <w:r w:rsidRPr="00E00A09">
        <w:rPr>
          <w:rFonts w:ascii="Arial" w:hAnsi="Arial" w:cs="Arial"/>
          <w:sz w:val="22"/>
          <w:szCs w:val="22"/>
        </w:rPr>
        <w:t xml:space="preserve">independently and in a team environment </w:t>
      </w:r>
    </w:p>
    <w:p w14:paraId="47C62FDA" w14:textId="77777777" w:rsidR="001414B0" w:rsidRPr="00E00A09" w:rsidRDefault="00625842" w:rsidP="00625842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00A09">
        <w:rPr>
          <w:rFonts w:ascii="Arial" w:hAnsi="Arial" w:cs="Arial"/>
          <w:sz w:val="22"/>
          <w:szCs w:val="22"/>
        </w:rPr>
        <w:t xml:space="preserve">Proven ability to prioritize and balance multiple tasks </w:t>
      </w:r>
    </w:p>
    <w:p w14:paraId="25C1949D" w14:textId="1B81608A" w:rsidR="001414B0" w:rsidRPr="00E00A09" w:rsidRDefault="001414B0" w:rsidP="00625842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00A09">
        <w:rPr>
          <w:rFonts w:ascii="Arial" w:hAnsi="Arial" w:cs="Arial"/>
          <w:sz w:val="22"/>
          <w:szCs w:val="22"/>
        </w:rPr>
        <w:t>Broad k</w:t>
      </w:r>
      <w:r w:rsidR="00625842" w:rsidRPr="00E00A09">
        <w:rPr>
          <w:rFonts w:ascii="Arial" w:hAnsi="Arial" w:cs="Arial"/>
          <w:sz w:val="22"/>
          <w:szCs w:val="22"/>
        </w:rPr>
        <w:t>nowledge of statistical modeling is require</w:t>
      </w:r>
      <w:r w:rsidRPr="00E00A09">
        <w:rPr>
          <w:rFonts w:ascii="Arial" w:hAnsi="Arial" w:cs="Arial"/>
          <w:sz w:val="22"/>
          <w:szCs w:val="22"/>
        </w:rPr>
        <w:t>d, including all standard methods in Bayesian hierarchical modeling and computing, methods for longitudinal and time-to-event data, propensity scor</w:t>
      </w:r>
      <w:r w:rsidR="00A52E88" w:rsidRPr="00E00A09">
        <w:rPr>
          <w:rFonts w:ascii="Arial" w:hAnsi="Arial" w:cs="Arial"/>
          <w:sz w:val="22"/>
          <w:szCs w:val="22"/>
        </w:rPr>
        <w:t>ing</w:t>
      </w:r>
      <w:r w:rsidRPr="00E00A09">
        <w:rPr>
          <w:rFonts w:ascii="Arial" w:hAnsi="Arial" w:cs="Arial"/>
          <w:sz w:val="22"/>
          <w:szCs w:val="22"/>
        </w:rPr>
        <w:t xml:space="preserve"> and other standard tools for causal inference, and basic tools for sample size estimation</w:t>
      </w:r>
    </w:p>
    <w:p w14:paraId="33AE2417" w14:textId="77777777" w:rsidR="001414B0" w:rsidRPr="00E00A09" w:rsidRDefault="001414B0" w:rsidP="00625842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00A09">
        <w:rPr>
          <w:rFonts w:ascii="Arial" w:hAnsi="Arial" w:cs="Arial"/>
          <w:sz w:val="22"/>
          <w:szCs w:val="22"/>
        </w:rPr>
        <w:t>Pro</w:t>
      </w:r>
      <w:r w:rsidR="00625842" w:rsidRPr="00E00A09">
        <w:rPr>
          <w:rFonts w:ascii="Arial" w:hAnsi="Arial" w:cs="Arial"/>
          <w:sz w:val="22"/>
          <w:szCs w:val="22"/>
        </w:rPr>
        <w:t xml:space="preserve">ficiency in </w:t>
      </w:r>
      <w:r w:rsidRPr="00E00A09">
        <w:rPr>
          <w:rFonts w:ascii="Arial" w:hAnsi="Arial" w:cs="Arial"/>
          <w:sz w:val="22"/>
          <w:szCs w:val="22"/>
        </w:rPr>
        <w:t xml:space="preserve">either </w:t>
      </w:r>
      <w:r w:rsidR="00625842" w:rsidRPr="00E00A09">
        <w:rPr>
          <w:rFonts w:ascii="Arial" w:hAnsi="Arial" w:cs="Arial"/>
          <w:sz w:val="22"/>
          <w:szCs w:val="22"/>
        </w:rPr>
        <w:t xml:space="preserve">R </w:t>
      </w:r>
      <w:r w:rsidRPr="00E00A09">
        <w:rPr>
          <w:rFonts w:ascii="Arial" w:hAnsi="Arial" w:cs="Arial"/>
          <w:sz w:val="22"/>
          <w:szCs w:val="22"/>
        </w:rPr>
        <w:t xml:space="preserve">or Python </w:t>
      </w:r>
      <w:r w:rsidR="00625842" w:rsidRPr="00E00A09">
        <w:rPr>
          <w:rFonts w:ascii="Arial" w:hAnsi="Arial" w:cs="Arial"/>
          <w:sz w:val="22"/>
          <w:szCs w:val="22"/>
        </w:rPr>
        <w:t xml:space="preserve">programming is required; proficiency in both is preferred; proficiency in </w:t>
      </w:r>
      <w:r w:rsidRPr="00E00A09">
        <w:rPr>
          <w:rFonts w:ascii="Arial" w:hAnsi="Arial" w:cs="Arial"/>
          <w:sz w:val="22"/>
          <w:szCs w:val="22"/>
        </w:rPr>
        <w:t xml:space="preserve">SAS </w:t>
      </w:r>
      <w:r w:rsidR="00625842" w:rsidRPr="00E00A09">
        <w:rPr>
          <w:rFonts w:ascii="Arial" w:hAnsi="Arial" w:cs="Arial"/>
          <w:sz w:val="22"/>
          <w:szCs w:val="22"/>
        </w:rPr>
        <w:t xml:space="preserve">programming is a plus </w:t>
      </w:r>
    </w:p>
    <w:p w14:paraId="0CC434BD" w14:textId="5988FAA0" w:rsidR="00625842" w:rsidRPr="00E00A09" w:rsidRDefault="001414B0" w:rsidP="00625842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00A09">
        <w:rPr>
          <w:rFonts w:ascii="Arial" w:hAnsi="Arial" w:cs="Arial"/>
          <w:sz w:val="22"/>
          <w:szCs w:val="22"/>
        </w:rPr>
        <w:t>Experience in s</w:t>
      </w:r>
      <w:r w:rsidR="00625842" w:rsidRPr="00E00A09">
        <w:rPr>
          <w:rFonts w:ascii="Arial" w:hAnsi="Arial" w:cs="Arial"/>
          <w:sz w:val="22"/>
          <w:szCs w:val="22"/>
        </w:rPr>
        <w:t xml:space="preserve">hell scripting, high performance computing, and cloud computing is preferred </w:t>
      </w:r>
    </w:p>
    <w:p w14:paraId="3C3CD32A" w14:textId="1479B47C" w:rsidR="00625842" w:rsidRPr="00E00A09" w:rsidRDefault="001414B0" w:rsidP="00625842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00A09">
        <w:rPr>
          <w:rFonts w:ascii="Arial" w:hAnsi="Arial" w:cs="Arial"/>
          <w:sz w:val="22"/>
          <w:szCs w:val="22"/>
        </w:rPr>
        <w:t>K</w:t>
      </w:r>
      <w:r w:rsidR="00625842" w:rsidRPr="00E00A09">
        <w:rPr>
          <w:rFonts w:ascii="Arial" w:hAnsi="Arial" w:cs="Arial"/>
          <w:sz w:val="22"/>
          <w:szCs w:val="22"/>
        </w:rPr>
        <w:t xml:space="preserve">nowledge of clinical trials and associated regulatory compliance issues is a plus </w:t>
      </w:r>
    </w:p>
    <w:p w14:paraId="047DBE04" w14:textId="6B6EA6E4" w:rsidR="00625842" w:rsidRPr="00E00A09" w:rsidRDefault="001414B0" w:rsidP="00625842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00A09">
        <w:rPr>
          <w:rFonts w:ascii="Arial" w:hAnsi="Arial" w:cs="Arial"/>
          <w:sz w:val="22"/>
          <w:szCs w:val="22"/>
        </w:rPr>
        <w:t>Exp</w:t>
      </w:r>
      <w:r w:rsidR="00625842" w:rsidRPr="00E00A09">
        <w:rPr>
          <w:rFonts w:ascii="Arial" w:hAnsi="Arial" w:cs="Arial"/>
          <w:sz w:val="22"/>
          <w:szCs w:val="22"/>
        </w:rPr>
        <w:t xml:space="preserve">erience with leading and managing projects is preferred </w:t>
      </w:r>
    </w:p>
    <w:p w14:paraId="277B4652" w14:textId="4166DEC3" w:rsidR="006C79EB" w:rsidRPr="00E00A09" w:rsidRDefault="004D0B0A" w:rsidP="001414B0">
      <w:pPr>
        <w:pStyle w:val="Default"/>
        <w:numPr>
          <w:ilvl w:val="0"/>
          <w:numId w:val="4"/>
        </w:numPr>
        <w:rPr>
          <w:rFonts w:hint="eastAsia"/>
          <w:sz w:val="22"/>
          <w:szCs w:val="22"/>
        </w:rPr>
      </w:pPr>
      <w:r w:rsidRPr="00E00A09">
        <w:rPr>
          <w:rFonts w:ascii="Arial" w:hAnsi="Arial" w:cs="Arial"/>
          <w:sz w:val="22"/>
          <w:szCs w:val="22"/>
        </w:rPr>
        <w:t>Qual</w:t>
      </w:r>
      <w:r w:rsidR="00625842" w:rsidRPr="00E00A09">
        <w:rPr>
          <w:rFonts w:ascii="Arial" w:hAnsi="Arial" w:cs="Arial"/>
          <w:sz w:val="22"/>
          <w:szCs w:val="22"/>
        </w:rPr>
        <w:t>ified candidates must be legally authorized to be employed in the US</w:t>
      </w:r>
    </w:p>
    <w:p w14:paraId="605D92D5" w14:textId="69EB5163" w:rsidR="00475669" w:rsidRPr="00475669" w:rsidRDefault="00E00A09" w:rsidP="00475669">
      <w:pPr>
        <w:pStyle w:val="Default"/>
        <w:numPr>
          <w:ilvl w:val="0"/>
          <w:numId w:val="4"/>
        </w:numPr>
        <w:rPr>
          <w:rFonts w:hint="eastAsia"/>
          <w:sz w:val="22"/>
          <w:szCs w:val="22"/>
        </w:rPr>
      </w:pPr>
      <w:r w:rsidRPr="00E00A09">
        <w:rPr>
          <w:rFonts w:ascii="Arial" w:hAnsi="Arial" w:cs="Arial"/>
          <w:sz w:val="22"/>
          <w:szCs w:val="22"/>
        </w:rPr>
        <w:t>Strong preference for candidates who can work on-site (</w:t>
      </w:r>
      <w:r w:rsidR="003B5765">
        <w:rPr>
          <w:rFonts w:ascii="Arial" w:hAnsi="Arial" w:cs="Arial"/>
          <w:sz w:val="22"/>
          <w:szCs w:val="22"/>
        </w:rPr>
        <w:t xml:space="preserve">in </w:t>
      </w:r>
      <w:r w:rsidRPr="00E00A09">
        <w:rPr>
          <w:rFonts w:ascii="Arial" w:hAnsi="Arial" w:cs="Arial"/>
          <w:sz w:val="22"/>
          <w:szCs w:val="22"/>
        </w:rPr>
        <w:t xml:space="preserve">Cambridge, MA) 2 days per week.  </w:t>
      </w:r>
    </w:p>
    <w:p w14:paraId="299B6B88" w14:textId="57FE396D" w:rsidR="00475669" w:rsidRPr="00475669" w:rsidRDefault="00475669" w:rsidP="00475669">
      <w:pPr>
        <w:pStyle w:val="Default"/>
        <w:numPr>
          <w:ilvl w:val="0"/>
          <w:numId w:val="4"/>
        </w:numPr>
        <w:rPr>
          <w:rFonts w:hint="eastAsi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Travel to the home office and some client meetings is expected; statistical and other conference travel to promote the team’s research mission will also be supported. </w:t>
      </w:r>
    </w:p>
    <w:sectPr w:rsidR="00475669" w:rsidRPr="00475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62FD8"/>
    <w:multiLevelType w:val="hybridMultilevel"/>
    <w:tmpl w:val="209A2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35079"/>
    <w:multiLevelType w:val="hybridMultilevel"/>
    <w:tmpl w:val="8DB8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A7F18"/>
    <w:multiLevelType w:val="hybridMultilevel"/>
    <w:tmpl w:val="32149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059C8"/>
    <w:multiLevelType w:val="hybridMultilevel"/>
    <w:tmpl w:val="E75C5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57551">
    <w:abstractNumId w:val="1"/>
  </w:num>
  <w:num w:numId="2" w16cid:durableId="1375931938">
    <w:abstractNumId w:val="3"/>
  </w:num>
  <w:num w:numId="3" w16cid:durableId="1665937993">
    <w:abstractNumId w:val="2"/>
  </w:num>
  <w:num w:numId="4" w16cid:durableId="142777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42"/>
    <w:rsid w:val="000268D0"/>
    <w:rsid w:val="000F3047"/>
    <w:rsid w:val="00106673"/>
    <w:rsid w:val="001414B0"/>
    <w:rsid w:val="003B5765"/>
    <w:rsid w:val="00475669"/>
    <w:rsid w:val="004D0B0A"/>
    <w:rsid w:val="004F5CB7"/>
    <w:rsid w:val="00565115"/>
    <w:rsid w:val="00587AD0"/>
    <w:rsid w:val="00625842"/>
    <w:rsid w:val="006C79EB"/>
    <w:rsid w:val="009D4AAB"/>
    <w:rsid w:val="00A52E88"/>
    <w:rsid w:val="00D92665"/>
    <w:rsid w:val="00DC66FE"/>
    <w:rsid w:val="00E00A09"/>
    <w:rsid w:val="00E125ED"/>
    <w:rsid w:val="00F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E9B5"/>
  <w15:chartTrackingRefBased/>
  <w15:docId w15:val="{520CB147-8F0D-47AF-B82A-F50CB2F9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584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6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 Pi</dc:creator>
  <cp:keywords/>
  <dc:description/>
  <cp:lastModifiedBy>Bradley Carlin</cp:lastModifiedBy>
  <cp:revision>2</cp:revision>
  <dcterms:created xsi:type="dcterms:W3CDTF">2025-11-17T20:41:00Z</dcterms:created>
  <dcterms:modified xsi:type="dcterms:W3CDTF">2025-11-17T20:41:00Z</dcterms:modified>
</cp:coreProperties>
</file>